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E47CC0" w14:textId="77777777" w:rsidR="005B2AC4" w:rsidRPr="00022778" w:rsidRDefault="005B2AC4" w:rsidP="005B2AC4">
      <w:pPr>
        <w:jc w:val="center"/>
        <w:rPr>
          <w:rFonts w:ascii="Bahnschrift" w:hAnsi="Bahnschrift" w:cs="Arial"/>
          <w:b/>
          <w:color w:val="FF0000"/>
          <w:sz w:val="36"/>
          <w:u w:val="single"/>
          <w14:textFill>
            <w14:gradFill>
              <w14:gsLst>
                <w14:gs w14:pos="0">
                  <w14:srgbClr w14:val="FF0000">
                    <w14:shade w14:val="30000"/>
                    <w14:satMod w14:val="115000"/>
                  </w14:srgbClr>
                </w14:gs>
                <w14:gs w14:pos="50000">
                  <w14:srgbClr w14:val="FF0000">
                    <w14:shade w14:val="67500"/>
                    <w14:satMod w14:val="115000"/>
                  </w14:srgbClr>
                </w14:gs>
                <w14:gs w14:pos="100000">
                  <w14:srgbClr w14:val="FF0000">
                    <w14:shade w14:val="100000"/>
                    <w14:satMod w14:val="115000"/>
                  </w14:srgbClr>
                </w14:gs>
              </w14:gsLst>
              <w14:lin w14:ang="5400000" w14:scaled="0"/>
            </w14:gradFill>
          </w14:textFill>
        </w:rPr>
      </w:pPr>
      <w:r w:rsidRPr="00022778">
        <w:rPr>
          <w:rFonts w:ascii="Bahnschrift" w:hAnsi="Bahnschrift" w:cs="Arial"/>
          <w:b/>
          <w:color w:val="FF0000"/>
          <w:sz w:val="36"/>
          <w:u w:val="single"/>
          <w14:textFill>
            <w14:gradFill>
              <w14:gsLst>
                <w14:gs w14:pos="0">
                  <w14:srgbClr w14:val="FF0000">
                    <w14:shade w14:val="30000"/>
                    <w14:satMod w14:val="115000"/>
                  </w14:srgbClr>
                </w14:gs>
                <w14:gs w14:pos="50000">
                  <w14:srgbClr w14:val="FF0000">
                    <w14:shade w14:val="67500"/>
                    <w14:satMod w14:val="115000"/>
                  </w14:srgbClr>
                </w14:gs>
                <w14:gs w14:pos="100000">
                  <w14:srgbClr w14:val="FF0000">
                    <w14:shade w14:val="100000"/>
                    <w14:satMod w14:val="115000"/>
                  </w14:srgbClr>
                </w14:gs>
              </w14:gsLst>
              <w14:lin w14:ang="5400000" w14:scaled="0"/>
            </w14:gradFill>
          </w14:textFill>
        </w:rPr>
        <w:t>RESUMEN EJECUTIVO</w:t>
      </w:r>
      <w:bookmarkStart w:id="0" w:name="_Toc380395086"/>
    </w:p>
    <w:p w14:paraId="7392BACC" w14:textId="77777777" w:rsidR="005B2AC4" w:rsidRPr="00A26971" w:rsidRDefault="005B2AC4" w:rsidP="005B2AC4">
      <w:pPr>
        <w:pStyle w:val="Ttulo1"/>
        <w:keepNext w:val="0"/>
        <w:widowControl w:val="0"/>
        <w:autoSpaceDE w:val="0"/>
        <w:autoSpaceDN w:val="0"/>
        <w:spacing w:before="91" w:line="360" w:lineRule="auto"/>
        <w:ind w:left="76" w:hanging="360"/>
        <w:jc w:val="left"/>
        <w:rPr>
          <w:rFonts w:ascii="Bahnschrift" w:eastAsia="Arial" w:hAnsi="Bahnschrift" w:cs="Arial"/>
          <w:bCs/>
          <w:sz w:val="22"/>
          <w:szCs w:val="22"/>
          <w:lang w:val="es-ES" w:eastAsia="en-US"/>
        </w:rPr>
      </w:pPr>
      <w:r w:rsidRPr="00022778">
        <w:rPr>
          <w:rFonts w:ascii="Bahnschrift" w:eastAsia="Arial" w:hAnsi="Bahnschrift" w:cs="Arial"/>
          <w:bCs/>
          <w:sz w:val="26"/>
          <w:szCs w:val="24"/>
          <w:lang w:val="es-ES" w:eastAsia="en-US"/>
        </w:rPr>
        <w:t>1</w:t>
      </w:r>
      <w:r w:rsidRPr="00A26971">
        <w:rPr>
          <w:rFonts w:ascii="Bahnschrift" w:eastAsia="Arial" w:hAnsi="Bahnschrift" w:cs="Arial"/>
          <w:bCs/>
          <w:sz w:val="22"/>
          <w:szCs w:val="22"/>
          <w:lang w:val="es-ES" w:eastAsia="en-US"/>
        </w:rPr>
        <w:t>.0 NOMBRE DEL PROYECTO.</w:t>
      </w:r>
      <w:bookmarkEnd w:id="0"/>
    </w:p>
    <w:p w14:paraId="68FCBAE1" w14:textId="772A5DFE" w:rsidR="007464FA" w:rsidRPr="00A26971" w:rsidRDefault="005B2AC4" w:rsidP="007464FA">
      <w:pPr>
        <w:ind w:firstLine="0"/>
        <w:rPr>
          <w:rFonts w:ascii="Bahnschrift" w:eastAsia="Arial" w:hAnsi="Bahnschrift" w:cstheme="minorBidi"/>
          <w:b/>
          <w:bCs/>
          <w:color w:val="000000" w:themeColor="text1"/>
          <w:kern w:val="24"/>
        </w:rPr>
      </w:pPr>
      <w:r w:rsidRPr="00A26971">
        <w:rPr>
          <w:rFonts w:ascii="Bahnschrift" w:hAnsi="Bahnschrift"/>
        </w:rPr>
        <w:t xml:space="preserve">El proyecto materia del presente resumen ejecutivo, consiste en la elaboración del </w:t>
      </w:r>
      <w:r w:rsidRPr="00A26971">
        <w:rPr>
          <w:rFonts w:ascii="Bahnschrift" w:hAnsi="Bahnschrift"/>
          <w:b/>
          <w:bCs/>
        </w:rPr>
        <w:t>EXPEDIENTE TÉCNICO DEL PROYECTO:</w:t>
      </w:r>
      <w:r w:rsidRPr="00A26971">
        <w:rPr>
          <w:rFonts w:ascii="Bahnschrift" w:hAnsi="Bahnschrift"/>
        </w:rPr>
        <w:t xml:space="preserve"> </w:t>
      </w:r>
      <w:r w:rsidR="0031541C" w:rsidRPr="00A26971">
        <w:rPr>
          <w:rFonts w:ascii="Bahnschrift" w:eastAsia="Arial" w:hAnsi="Bahnschrift" w:cstheme="minorBidi"/>
          <w:b/>
          <w:bCs/>
          <w:color w:val="000000" w:themeColor="text1"/>
          <w:kern w:val="24"/>
        </w:rPr>
        <w:t>'</w:t>
      </w:r>
      <w:r w:rsidR="002F0F18" w:rsidRPr="002F0F18">
        <w:rPr>
          <w:rFonts w:ascii="Bahnschrift" w:eastAsia="Arial" w:hAnsi="Bahnschrift" w:cstheme="minorBidi"/>
          <w:b/>
          <w:bCs/>
          <w:color w:val="000000" w:themeColor="text1"/>
          <w:kern w:val="24"/>
        </w:rPr>
        <w:t xml:space="preserve">“MEJORAMIENTO DEL SERVICIO DE MOVILIDAD URBANA EN EL JR. GENERAL CORDOVA EN EL TRAMO JR. BARTOLOME HERRERA HASTA EL JR JOSÉ OLAYA DEL DISTRITO DE COMAS DE LA PROVINCIA DE LIMA DEL DEPARTAMENTO DE LIMA" CON CUI </w:t>
      </w:r>
      <w:proofErr w:type="spellStart"/>
      <w:r w:rsidR="002F0F18" w:rsidRPr="002F0F18">
        <w:rPr>
          <w:rFonts w:ascii="Bahnschrift" w:eastAsia="Arial" w:hAnsi="Bahnschrift" w:cstheme="minorBidi"/>
          <w:b/>
          <w:bCs/>
          <w:color w:val="000000" w:themeColor="text1"/>
          <w:kern w:val="24"/>
        </w:rPr>
        <w:t>N°</w:t>
      </w:r>
      <w:proofErr w:type="spellEnd"/>
      <w:r w:rsidR="002F0F18" w:rsidRPr="002F0F18">
        <w:rPr>
          <w:rFonts w:ascii="Bahnschrift" w:eastAsia="Arial" w:hAnsi="Bahnschrift" w:cstheme="minorBidi"/>
          <w:b/>
          <w:bCs/>
          <w:color w:val="000000" w:themeColor="text1"/>
          <w:kern w:val="24"/>
        </w:rPr>
        <w:t xml:space="preserve"> 2709965”</w:t>
      </w:r>
    </w:p>
    <w:p w14:paraId="7272FA91" w14:textId="77777777" w:rsidR="0031541C" w:rsidRPr="00A26971" w:rsidRDefault="0031541C" w:rsidP="007464FA">
      <w:pPr>
        <w:ind w:firstLine="0"/>
        <w:rPr>
          <w:rFonts w:ascii="Bahnschrift" w:eastAsia="Arial" w:hAnsi="Bahnschrift" w:cstheme="minorBidi"/>
          <w:b/>
          <w:bCs/>
          <w:color w:val="000000" w:themeColor="text1"/>
          <w:kern w:val="24"/>
        </w:rPr>
      </w:pPr>
    </w:p>
    <w:p w14:paraId="4D140695" w14:textId="77777777" w:rsidR="005B2AC4" w:rsidRPr="00A26971" w:rsidRDefault="005B2AC4" w:rsidP="005B2AC4">
      <w:pPr>
        <w:pStyle w:val="Prrafodelista"/>
        <w:ind w:left="644"/>
        <w:jc w:val="both"/>
        <w:rPr>
          <w:rFonts w:ascii="Bahnschrift" w:hAnsi="Bahnschrift" w:cs="Calibri"/>
          <w:b/>
        </w:rPr>
      </w:pPr>
      <w:r w:rsidRPr="00A26971">
        <w:rPr>
          <w:rFonts w:ascii="Bahnschrift" w:hAnsi="Bahnschrift" w:cs="Calibri"/>
          <w:b/>
        </w:rPr>
        <w:t>Unidad formuladora (UF).</w:t>
      </w:r>
    </w:p>
    <w:tbl>
      <w:tblPr>
        <w:tblW w:w="4526" w:type="pct"/>
        <w:tblInd w:w="779" w:type="dxa"/>
        <w:tblLayout w:type="fixed"/>
        <w:tblCellMar>
          <w:left w:w="70" w:type="dxa"/>
          <w:right w:w="70" w:type="dxa"/>
        </w:tblCellMar>
        <w:tblLook w:val="04A0" w:firstRow="1" w:lastRow="0" w:firstColumn="1" w:lastColumn="0" w:noHBand="0" w:noVBand="1"/>
      </w:tblPr>
      <w:tblGrid>
        <w:gridCol w:w="3352"/>
        <w:gridCol w:w="160"/>
        <w:gridCol w:w="4177"/>
      </w:tblGrid>
      <w:tr w:rsidR="005B2AC4" w:rsidRPr="00A26971" w14:paraId="60403C2A" w14:textId="77777777" w:rsidTr="00A26971">
        <w:trPr>
          <w:trHeight w:val="20"/>
        </w:trPr>
        <w:tc>
          <w:tcPr>
            <w:tcW w:w="2180" w:type="pct"/>
            <w:tcBorders>
              <w:top w:val="nil"/>
              <w:left w:val="single" w:sz="4" w:space="0" w:color="A6A6A6"/>
              <w:bottom w:val="nil"/>
              <w:right w:val="nil"/>
            </w:tcBorders>
            <w:shd w:val="clear" w:color="000000" w:fill="D9D9D9"/>
            <w:vAlign w:val="center"/>
            <w:hideMark/>
          </w:tcPr>
          <w:p w14:paraId="144D57C6" w14:textId="77777777" w:rsidR="005B2AC4" w:rsidRPr="00A26971" w:rsidRDefault="005B2AC4" w:rsidP="00A26971">
            <w:pPr>
              <w:spacing w:line="240" w:lineRule="auto"/>
              <w:ind w:firstLine="0"/>
              <w:rPr>
                <w:rFonts w:ascii="Bahnschrift" w:hAnsi="Bahnschrift" w:cs="Calibri"/>
                <w:b/>
                <w:bCs/>
                <w:lang w:eastAsia="es-PE"/>
              </w:rPr>
            </w:pPr>
            <w:r w:rsidRPr="00A26971">
              <w:rPr>
                <w:rFonts w:ascii="Bahnschrift" w:hAnsi="Bahnschrift" w:cs="Calibri"/>
                <w:b/>
                <w:bCs/>
                <w:lang w:eastAsia="es-PE"/>
              </w:rPr>
              <w:t>Nivel de gobierno:</w:t>
            </w:r>
          </w:p>
        </w:tc>
        <w:tc>
          <w:tcPr>
            <w:tcW w:w="104" w:type="pct"/>
            <w:tcBorders>
              <w:top w:val="nil"/>
              <w:left w:val="nil"/>
              <w:bottom w:val="nil"/>
              <w:right w:val="nil"/>
            </w:tcBorders>
            <w:noWrap/>
            <w:vAlign w:val="bottom"/>
            <w:hideMark/>
          </w:tcPr>
          <w:p w14:paraId="762D1201"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bottom"/>
            <w:hideMark/>
          </w:tcPr>
          <w:p w14:paraId="3A18B0B7" w14:textId="77777777" w:rsidR="005B2AC4" w:rsidRPr="00A26971" w:rsidRDefault="005B2AC4" w:rsidP="00A26971">
            <w:pPr>
              <w:spacing w:line="240" w:lineRule="auto"/>
              <w:ind w:firstLine="0"/>
              <w:jc w:val="left"/>
              <w:rPr>
                <w:rFonts w:ascii="Bahnschrift" w:hAnsi="Bahnschrift" w:cs="Calibri"/>
                <w:lang w:eastAsia="es-PE"/>
              </w:rPr>
            </w:pPr>
            <w:r w:rsidRPr="00A26971">
              <w:rPr>
                <w:rFonts w:ascii="Bahnschrift" w:hAnsi="Bahnschrift" w:cs="Calibri"/>
                <w:lang w:eastAsia="es-PE"/>
              </w:rPr>
              <w:t>GOBIERNOS LOCALES</w:t>
            </w:r>
          </w:p>
        </w:tc>
      </w:tr>
      <w:tr w:rsidR="005B2AC4" w:rsidRPr="00A26971" w14:paraId="0AFC00BB" w14:textId="77777777" w:rsidTr="00A26971">
        <w:trPr>
          <w:trHeight w:val="20"/>
        </w:trPr>
        <w:tc>
          <w:tcPr>
            <w:tcW w:w="5000" w:type="pct"/>
            <w:gridSpan w:val="3"/>
            <w:tcBorders>
              <w:top w:val="nil"/>
              <w:left w:val="nil"/>
              <w:bottom w:val="nil"/>
              <w:right w:val="nil"/>
            </w:tcBorders>
            <w:noWrap/>
            <w:vAlign w:val="bottom"/>
            <w:hideMark/>
          </w:tcPr>
          <w:p w14:paraId="1B50EF60" w14:textId="77777777" w:rsidR="005B2AC4" w:rsidRPr="00A26971" w:rsidRDefault="005B2AC4" w:rsidP="00A26971">
            <w:pPr>
              <w:spacing w:line="240" w:lineRule="auto"/>
              <w:jc w:val="left"/>
              <w:rPr>
                <w:rFonts w:ascii="Bahnschrift" w:hAnsi="Bahnschrift" w:cs="Calibri"/>
                <w:b/>
                <w:bCs/>
                <w:lang w:eastAsia="es-PE"/>
              </w:rPr>
            </w:pPr>
          </w:p>
        </w:tc>
      </w:tr>
      <w:tr w:rsidR="005B2AC4" w:rsidRPr="00A26971" w14:paraId="4F278DCD" w14:textId="77777777" w:rsidTr="00A26971">
        <w:trPr>
          <w:trHeight w:val="20"/>
        </w:trPr>
        <w:tc>
          <w:tcPr>
            <w:tcW w:w="2180" w:type="pct"/>
            <w:tcBorders>
              <w:top w:val="nil"/>
              <w:left w:val="single" w:sz="4" w:space="0" w:color="A6A6A6"/>
              <w:bottom w:val="nil"/>
              <w:right w:val="nil"/>
            </w:tcBorders>
            <w:shd w:val="clear" w:color="000000" w:fill="D9D9D9"/>
            <w:vAlign w:val="center"/>
            <w:hideMark/>
          </w:tcPr>
          <w:p w14:paraId="00B4CB06" w14:textId="77777777" w:rsidR="005B2AC4" w:rsidRPr="00A26971" w:rsidRDefault="005B2AC4" w:rsidP="00A26971">
            <w:pPr>
              <w:spacing w:line="240" w:lineRule="auto"/>
              <w:ind w:firstLine="0"/>
              <w:rPr>
                <w:rFonts w:ascii="Bahnschrift" w:hAnsi="Bahnschrift" w:cs="Calibri"/>
                <w:b/>
                <w:bCs/>
                <w:lang w:eastAsia="es-PE"/>
              </w:rPr>
            </w:pPr>
            <w:r w:rsidRPr="00A26971">
              <w:rPr>
                <w:rFonts w:ascii="Bahnschrift" w:hAnsi="Bahnschrift" w:cs="Calibri"/>
                <w:b/>
                <w:bCs/>
                <w:lang w:eastAsia="es-PE"/>
              </w:rPr>
              <w:t>Entidad:</w:t>
            </w:r>
          </w:p>
        </w:tc>
        <w:tc>
          <w:tcPr>
            <w:tcW w:w="104" w:type="pct"/>
            <w:tcBorders>
              <w:top w:val="nil"/>
              <w:left w:val="nil"/>
              <w:bottom w:val="nil"/>
              <w:right w:val="nil"/>
            </w:tcBorders>
            <w:noWrap/>
            <w:vAlign w:val="bottom"/>
            <w:hideMark/>
          </w:tcPr>
          <w:p w14:paraId="32DD446D"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bottom"/>
            <w:hideMark/>
          </w:tcPr>
          <w:p w14:paraId="6D96D99F" w14:textId="072B3805" w:rsidR="005B2AC4" w:rsidRPr="00A26971" w:rsidRDefault="005B2AC4" w:rsidP="00A26971">
            <w:pPr>
              <w:spacing w:line="240" w:lineRule="auto"/>
              <w:ind w:firstLine="0"/>
              <w:jc w:val="left"/>
              <w:rPr>
                <w:rFonts w:ascii="Bahnschrift" w:hAnsi="Bahnschrift" w:cs="Calibri"/>
                <w:lang w:eastAsia="es-PE"/>
              </w:rPr>
            </w:pPr>
            <w:r w:rsidRPr="00A26971">
              <w:rPr>
                <w:rFonts w:ascii="Bahnschrift" w:hAnsi="Bahnschrift" w:cs="Calibri"/>
                <w:lang w:eastAsia="es-PE"/>
              </w:rPr>
              <w:t xml:space="preserve">MUNICIPALIDAD DISTRITAL </w:t>
            </w:r>
            <w:r w:rsidR="0031541C" w:rsidRPr="00A26971">
              <w:rPr>
                <w:rFonts w:ascii="Bahnschrift" w:hAnsi="Bahnschrift" w:cs="Calibri"/>
                <w:lang w:eastAsia="es-PE"/>
              </w:rPr>
              <w:t>DE COMAS</w:t>
            </w:r>
          </w:p>
        </w:tc>
      </w:tr>
      <w:tr w:rsidR="005B2AC4" w:rsidRPr="00A26971" w14:paraId="004EF041" w14:textId="77777777" w:rsidTr="00A26971">
        <w:trPr>
          <w:trHeight w:val="20"/>
        </w:trPr>
        <w:tc>
          <w:tcPr>
            <w:tcW w:w="5000" w:type="pct"/>
            <w:gridSpan w:val="3"/>
            <w:tcBorders>
              <w:top w:val="nil"/>
              <w:left w:val="nil"/>
              <w:bottom w:val="nil"/>
              <w:right w:val="nil"/>
            </w:tcBorders>
            <w:noWrap/>
            <w:vAlign w:val="bottom"/>
            <w:hideMark/>
          </w:tcPr>
          <w:p w14:paraId="3B77DC65" w14:textId="77777777" w:rsidR="005B2AC4" w:rsidRPr="00A26971" w:rsidRDefault="005B2AC4" w:rsidP="00A26971">
            <w:pPr>
              <w:spacing w:line="240" w:lineRule="auto"/>
              <w:jc w:val="left"/>
              <w:rPr>
                <w:rFonts w:ascii="Bahnschrift" w:hAnsi="Bahnschrift" w:cs="Calibri"/>
                <w:b/>
                <w:bCs/>
                <w:lang w:eastAsia="es-PE"/>
              </w:rPr>
            </w:pPr>
          </w:p>
        </w:tc>
      </w:tr>
      <w:tr w:rsidR="005B2AC4" w:rsidRPr="00A26971" w14:paraId="03917149" w14:textId="77777777" w:rsidTr="00A26971">
        <w:trPr>
          <w:trHeight w:val="20"/>
        </w:trPr>
        <w:tc>
          <w:tcPr>
            <w:tcW w:w="2180" w:type="pct"/>
            <w:tcBorders>
              <w:top w:val="nil"/>
              <w:left w:val="single" w:sz="4" w:space="0" w:color="A6A6A6"/>
              <w:bottom w:val="nil"/>
              <w:right w:val="nil"/>
            </w:tcBorders>
            <w:shd w:val="clear" w:color="000000" w:fill="D9D9D9"/>
            <w:vAlign w:val="center"/>
            <w:hideMark/>
          </w:tcPr>
          <w:p w14:paraId="6F638DC1" w14:textId="77777777" w:rsidR="005B2AC4" w:rsidRPr="00A26971" w:rsidRDefault="005B2AC4" w:rsidP="00A26971">
            <w:pPr>
              <w:spacing w:line="240" w:lineRule="auto"/>
              <w:ind w:firstLine="0"/>
              <w:rPr>
                <w:rFonts w:ascii="Bahnschrift" w:hAnsi="Bahnschrift" w:cs="Calibri"/>
                <w:b/>
                <w:bCs/>
                <w:lang w:eastAsia="es-PE"/>
              </w:rPr>
            </w:pPr>
            <w:r w:rsidRPr="00A26971">
              <w:rPr>
                <w:rFonts w:ascii="Bahnschrift" w:hAnsi="Bahnschrift" w:cs="Calibri"/>
                <w:b/>
                <w:bCs/>
                <w:lang w:eastAsia="es-PE"/>
              </w:rPr>
              <w:t>Nombre de la UF: (Nombre de la Unidad Orgánica a la que pertenece la UF)</w:t>
            </w:r>
          </w:p>
        </w:tc>
        <w:tc>
          <w:tcPr>
            <w:tcW w:w="104" w:type="pct"/>
            <w:tcBorders>
              <w:top w:val="nil"/>
              <w:left w:val="nil"/>
              <w:bottom w:val="nil"/>
              <w:right w:val="nil"/>
            </w:tcBorders>
            <w:vAlign w:val="bottom"/>
            <w:hideMark/>
          </w:tcPr>
          <w:p w14:paraId="59422265"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center"/>
            <w:hideMark/>
          </w:tcPr>
          <w:p w14:paraId="592E5987" w14:textId="13720588" w:rsidR="005B2AC4" w:rsidRPr="00A26971" w:rsidRDefault="005B2AC4" w:rsidP="00A26971">
            <w:pPr>
              <w:spacing w:line="240" w:lineRule="auto"/>
              <w:ind w:firstLine="0"/>
              <w:jc w:val="left"/>
              <w:rPr>
                <w:rFonts w:ascii="Bahnschrift" w:hAnsi="Bahnschrift" w:cs="Calibri"/>
                <w:lang w:eastAsia="es-PE"/>
              </w:rPr>
            </w:pPr>
            <w:r w:rsidRPr="00A26971">
              <w:rPr>
                <w:rFonts w:ascii="Bahnschrift" w:hAnsi="Bahnschrift" w:cs="Calibri"/>
                <w:lang w:eastAsia="es-PE"/>
              </w:rPr>
              <w:t>UF DE LA MUNICIPALIDAD DISTRITAL DE</w:t>
            </w:r>
            <w:r w:rsidR="0031541C" w:rsidRPr="00A26971">
              <w:rPr>
                <w:rFonts w:ascii="Bahnschrift" w:hAnsi="Bahnschrift" w:cs="Calibri"/>
                <w:lang w:eastAsia="es-PE"/>
              </w:rPr>
              <w:t xml:space="preserve"> COMAS</w:t>
            </w:r>
          </w:p>
          <w:p w14:paraId="622D6BE7" w14:textId="77777777" w:rsidR="005B2AC4" w:rsidRPr="00A26971" w:rsidRDefault="005B2AC4" w:rsidP="00A26971">
            <w:pPr>
              <w:spacing w:line="240" w:lineRule="auto"/>
              <w:jc w:val="left"/>
              <w:rPr>
                <w:rFonts w:ascii="Bahnschrift" w:hAnsi="Bahnschrift" w:cs="Calibri"/>
                <w:lang w:eastAsia="es-PE"/>
              </w:rPr>
            </w:pPr>
          </w:p>
        </w:tc>
      </w:tr>
      <w:tr w:rsidR="005B2AC4" w:rsidRPr="00A26971" w14:paraId="721B527C" w14:textId="77777777" w:rsidTr="00A26971">
        <w:trPr>
          <w:trHeight w:val="20"/>
        </w:trPr>
        <w:tc>
          <w:tcPr>
            <w:tcW w:w="5000" w:type="pct"/>
            <w:gridSpan w:val="3"/>
            <w:tcBorders>
              <w:top w:val="nil"/>
              <w:left w:val="nil"/>
              <w:bottom w:val="nil"/>
              <w:right w:val="nil"/>
            </w:tcBorders>
            <w:noWrap/>
            <w:vAlign w:val="bottom"/>
            <w:hideMark/>
          </w:tcPr>
          <w:p w14:paraId="7DB3B45D" w14:textId="77777777" w:rsidR="005B2AC4" w:rsidRPr="00A26971" w:rsidRDefault="005B2AC4" w:rsidP="00A26971">
            <w:pPr>
              <w:spacing w:line="240" w:lineRule="auto"/>
              <w:jc w:val="left"/>
              <w:rPr>
                <w:rFonts w:ascii="Bahnschrift" w:hAnsi="Bahnschrift" w:cs="Calibri"/>
                <w:b/>
                <w:bCs/>
                <w:lang w:eastAsia="es-PE"/>
              </w:rPr>
            </w:pPr>
          </w:p>
        </w:tc>
      </w:tr>
    </w:tbl>
    <w:p w14:paraId="473C6FAC" w14:textId="77777777" w:rsidR="005B2AC4" w:rsidRPr="00A26971" w:rsidRDefault="005B2AC4" w:rsidP="005B2AC4">
      <w:pPr>
        <w:pStyle w:val="Prrafodelista"/>
        <w:ind w:left="644"/>
        <w:jc w:val="both"/>
        <w:rPr>
          <w:rFonts w:ascii="Bahnschrift" w:hAnsi="Bahnschrift" w:cs="Calibri"/>
          <w:b/>
        </w:rPr>
      </w:pPr>
    </w:p>
    <w:p w14:paraId="7494E323" w14:textId="77777777" w:rsidR="005B2AC4" w:rsidRPr="00A26971" w:rsidRDefault="005B2AC4" w:rsidP="005B2AC4">
      <w:pPr>
        <w:pStyle w:val="Prrafodelista"/>
        <w:ind w:left="644"/>
        <w:jc w:val="both"/>
        <w:rPr>
          <w:rFonts w:ascii="Bahnschrift" w:hAnsi="Bahnschrift" w:cs="Calibri"/>
          <w:b/>
        </w:rPr>
      </w:pPr>
      <w:r w:rsidRPr="00A26971">
        <w:rPr>
          <w:rFonts w:ascii="Bahnschrift" w:hAnsi="Bahnschrift" w:cs="Calibri"/>
          <w:b/>
        </w:rPr>
        <w:t>Unidad ejecutora de inversiones</w:t>
      </w:r>
      <w:bookmarkStart w:id="1" w:name="_Toc465359649"/>
      <w:r w:rsidRPr="00A26971">
        <w:rPr>
          <w:rFonts w:ascii="Bahnschrift" w:hAnsi="Bahnschrift" w:cs="Calibri"/>
          <w:b/>
        </w:rPr>
        <w:t xml:space="preserve"> (UEI)</w:t>
      </w:r>
    </w:p>
    <w:tbl>
      <w:tblPr>
        <w:tblW w:w="4526" w:type="pct"/>
        <w:tblInd w:w="779" w:type="dxa"/>
        <w:tblLayout w:type="fixed"/>
        <w:tblCellMar>
          <w:left w:w="70" w:type="dxa"/>
          <w:right w:w="70" w:type="dxa"/>
        </w:tblCellMar>
        <w:tblLook w:val="04A0" w:firstRow="1" w:lastRow="0" w:firstColumn="1" w:lastColumn="0" w:noHBand="0" w:noVBand="1"/>
      </w:tblPr>
      <w:tblGrid>
        <w:gridCol w:w="3352"/>
        <w:gridCol w:w="160"/>
        <w:gridCol w:w="4177"/>
      </w:tblGrid>
      <w:tr w:rsidR="005B2AC4" w:rsidRPr="00A26971" w14:paraId="5C8C76B0" w14:textId="77777777" w:rsidTr="0031541C">
        <w:trPr>
          <w:trHeight w:val="315"/>
        </w:trPr>
        <w:tc>
          <w:tcPr>
            <w:tcW w:w="2180" w:type="pct"/>
            <w:tcBorders>
              <w:top w:val="nil"/>
              <w:left w:val="single" w:sz="4" w:space="0" w:color="A6A6A6"/>
              <w:bottom w:val="nil"/>
              <w:right w:val="nil"/>
            </w:tcBorders>
            <w:shd w:val="clear" w:color="000000" w:fill="D9D9D9"/>
            <w:vAlign w:val="center"/>
            <w:hideMark/>
          </w:tcPr>
          <w:p w14:paraId="0EDAA4C3" w14:textId="77777777" w:rsidR="005B2AC4" w:rsidRPr="00A26971" w:rsidRDefault="005B2AC4" w:rsidP="00A26971">
            <w:pPr>
              <w:spacing w:line="240" w:lineRule="auto"/>
              <w:rPr>
                <w:rFonts w:ascii="Bahnschrift" w:hAnsi="Bahnschrift" w:cs="Calibri"/>
                <w:lang w:eastAsia="es-PE"/>
              </w:rPr>
            </w:pPr>
            <w:r w:rsidRPr="00A26971">
              <w:rPr>
                <w:rFonts w:ascii="Bahnschrift" w:hAnsi="Bahnschrift" w:cs="Calibri"/>
                <w:lang w:eastAsia="es-PE"/>
              </w:rPr>
              <w:t>Nivel de gobierno:</w:t>
            </w:r>
          </w:p>
        </w:tc>
        <w:tc>
          <w:tcPr>
            <w:tcW w:w="104" w:type="pct"/>
            <w:tcBorders>
              <w:top w:val="nil"/>
              <w:left w:val="nil"/>
              <w:bottom w:val="nil"/>
              <w:right w:val="nil"/>
            </w:tcBorders>
            <w:noWrap/>
            <w:vAlign w:val="bottom"/>
            <w:hideMark/>
          </w:tcPr>
          <w:p w14:paraId="74EF87CE"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bottom"/>
            <w:hideMark/>
          </w:tcPr>
          <w:p w14:paraId="2439E82B" w14:textId="77777777" w:rsidR="005B2AC4" w:rsidRPr="00A26971" w:rsidRDefault="005B2AC4" w:rsidP="00A26971">
            <w:pPr>
              <w:spacing w:line="240" w:lineRule="auto"/>
              <w:ind w:firstLine="0"/>
              <w:jc w:val="left"/>
              <w:rPr>
                <w:rFonts w:ascii="Bahnschrift" w:hAnsi="Bahnschrift" w:cs="Calibri"/>
                <w:lang w:eastAsia="es-PE"/>
              </w:rPr>
            </w:pPr>
            <w:r w:rsidRPr="00A26971">
              <w:rPr>
                <w:rFonts w:ascii="Bahnschrift" w:hAnsi="Bahnschrift" w:cs="Calibri"/>
                <w:lang w:eastAsia="es-PE"/>
              </w:rPr>
              <w:t>GOBIERNOS LOCALES</w:t>
            </w:r>
          </w:p>
        </w:tc>
      </w:tr>
      <w:tr w:rsidR="005B2AC4" w:rsidRPr="00A26971" w14:paraId="327D9C82" w14:textId="77777777" w:rsidTr="003E1559">
        <w:trPr>
          <w:trHeight w:val="75"/>
        </w:trPr>
        <w:tc>
          <w:tcPr>
            <w:tcW w:w="5000" w:type="pct"/>
            <w:gridSpan w:val="3"/>
            <w:tcBorders>
              <w:top w:val="nil"/>
              <w:left w:val="nil"/>
              <w:bottom w:val="nil"/>
              <w:right w:val="nil"/>
            </w:tcBorders>
            <w:noWrap/>
            <w:vAlign w:val="bottom"/>
            <w:hideMark/>
          </w:tcPr>
          <w:p w14:paraId="13B21934" w14:textId="77777777" w:rsidR="005B2AC4" w:rsidRPr="00A26971" w:rsidRDefault="005B2AC4" w:rsidP="00A26971">
            <w:pPr>
              <w:spacing w:line="240" w:lineRule="auto"/>
              <w:jc w:val="left"/>
              <w:rPr>
                <w:rFonts w:ascii="Bahnschrift" w:hAnsi="Bahnschrift" w:cs="Calibri"/>
                <w:lang w:eastAsia="es-PE"/>
              </w:rPr>
            </w:pPr>
          </w:p>
        </w:tc>
      </w:tr>
      <w:tr w:rsidR="005B2AC4" w:rsidRPr="00A26971" w14:paraId="728B1374" w14:textId="77777777" w:rsidTr="0031541C">
        <w:trPr>
          <w:trHeight w:val="315"/>
        </w:trPr>
        <w:tc>
          <w:tcPr>
            <w:tcW w:w="2180" w:type="pct"/>
            <w:tcBorders>
              <w:top w:val="nil"/>
              <w:left w:val="single" w:sz="4" w:space="0" w:color="A6A6A6"/>
              <w:bottom w:val="nil"/>
              <w:right w:val="nil"/>
            </w:tcBorders>
            <w:shd w:val="clear" w:color="000000" w:fill="D9D9D9"/>
            <w:vAlign w:val="center"/>
            <w:hideMark/>
          </w:tcPr>
          <w:p w14:paraId="17E9FF0C" w14:textId="77777777" w:rsidR="005B2AC4" w:rsidRPr="00A26971" w:rsidRDefault="005B2AC4" w:rsidP="00A26971">
            <w:pPr>
              <w:spacing w:line="240" w:lineRule="auto"/>
              <w:rPr>
                <w:rFonts w:ascii="Bahnschrift" w:hAnsi="Bahnschrift" w:cs="Calibri"/>
                <w:lang w:eastAsia="es-PE"/>
              </w:rPr>
            </w:pPr>
            <w:r w:rsidRPr="00A26971">
              <w:rPr>
                <w:rFonts w:ascii="Bahnschrift" w:hAnsi="Bahnschrift" w:cs="Calibri"/>
                <w:lang w:eastAsia="es-PE"/>
              </w:rPr>
              <w:t>Entidad:</w:t>
            </w:r>
          </w:p>
        </w:tc>
        <w:tc>
          <w:tcPr>
            <w:tcW w:w="104" w:type="pct"/>
            <w:tcBorders>
              <w:top w:val="nil"/>
              <w:left w:val="nil"/>
              <w:bottom w:val="nil"/>
              <w:right w:val="nil"/>
            </w:tcBorders>
            <w:noWrap/>
            <w:vAlign w:val="bottom"/>
            <w:hideMark/>
          </w:tcPr>
          <w:p w14:paraId="06EA1E58"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bottom"/>
            <w:hideMark/>
          </w:tcPr>
          <w:p w14:paraId="5E9AC52C" w14:textId="53EFB61F" w:rsidR="005B2AC4" w:rsidRPr="00A26971" w:rsidRDefault="005B2AC4" w:rsidP="00A26971">
            <w:pPr>
              <w:spacing w:line="240" w:lineRule="auto"/>
              <w:ind w:firstLine="0"/>
              <w:jc w:val="left"/>
              <w:rPr>
                <w:rFonts w:ascii="Bahnschrift" w:hAnsi="Bahnschrift" w:cs="Calibri"/>
                <w:lang w:eastAsia="es-PE"/>
              </w:rPr>
            </w:pPr>
            <w:r w:rsidRPr="00A26971">
              <w:rPr>
                <w:rFonts w:ascii="Bahnschrift" w:hAnsi="Bahnschrift" w:cs="Calibri"/>
                <w:lang w:eastAsia="es-PE"/>
              </w:rPr>
              <w:t>MUNICIPALIDAD DISTRITAL DE</w:t>
            </w:r>
            <w:r w:rsidR="0031541C" w:rsidRPr="00A26971">
              <w:rPr>
                <w:rFonts w:ascii="Bahnschrift" w:hAnsi="Bahnschrift" w:cs="Calibri"/>
                <w:lang w:eastAsia="es-PE"/>
              </w:rPr>
              <w:t xml:space="preserve"> COMAS</w:t>
            </w:r>
          </w:p>
        </w:tc>
      </w:tr>
      <w:tr w:rsidR="005B2AC4" w:rsidRPr="00A26971" w14:paraId="418C5F45" w14:textId="77777777" w:rsidTr="003E1559">
        <w:trPr>
          <w:trHeight w:val="75"/>
        </w:trPr>
        <w:tc>
          <w:tcPr>
            <w:tcW w:w="5000" w:type="pct"/>
            <w:gridSpan w:val="3"/>
            <w:tcBorders>
              <w:top w:val="nil"/>
              <w:left w:val="nil"/>
              <w:bottom w:val="nil"/>
              <w:right w:val="nil"/>
            </w:tcBorders>
            <w:noWrap/>
            <w:vAlign w:val="bottom"/>
            <w:hideMark/>
          </w:tcPr>
          <w:p w14:paraId="5C764D9D" w14:textId="77777777" w:rsidR="005B2AC4" w:rsidRPr="00A26971" w:rsidRDefault="005B2AC4" w:rsidP="00A26971">
            <w:pPr>
              <w:spacing w:line="240" w:lineRule="auto"/>
              <w:jc w:val="left"/>
              <w:rPr>
                <w:rFonts w:ascii="Bahnschrift" w:hAnsi="Bahnschrift" w:cs="Calibri"/>
                <w:lang w:eastAsia="es-PE"/>
              </w:rPr>
            </w:pPr>
          </w:p>
        </w:tc>
      </w:tr>
      <w:tr w:rsidR="005B2AC4" w:rsidRPr="00A26971" w14:paraId="254F6124" w14:textId="77777777" w:rsidTr="0031541C">
        <w:trPr>
          <w:trHeight w:val="315"/>
        </w:trPr>
        <w:tc>
          <w:tcPr>
            <w:tcW w:w="2180" w:type="pct"/>
            <w:tcBorders>
              <w:top w:val="nil"/>
              <w:left w:val="single" w:sz="4" w:space="0" w:color="A6A6A6"/>
              <w:bottom w:val="nil"/>
              <w:right w:val="nil"/>
            </w:tcBorders>
            <w:shd w:val="clear" w:color="000000" w:fill="D9D9D9"/>
            <w:vAlign w:val="center"/>
            <w:hideMark/>
          </w:tcPr>
          <w:p w14:paraId="412FAEBC" w14:textId="77777777" w:rsidR="005B2AC4" w:rsidRPr="00A26971" w:rsidRDefault="005B2AC4" w:rsidP="00A26971">
            <w:pPr>
              <w:spacing w:line="240" w:lineRule="auto"/>
              <w:rPr>
                <w:rFonts w:ascii="Bahnschrift" w:hAnsi="Bahnschrift" w:cs="Calibri"/>
                <w:lang w:eastAsia="es-PE"/>
              </w:rPr>
            </w:pPr>
            <w:r w:rsidRPr="00A26971">
              <w:rPr>
                <w:rFonts w:ascii="Bahnschrift" w:hAnsi="Bahnschrift" w:cs="Calibri"/>
                <w:lang w:eastAsia="es-PE"/>
              </w:rPr>
              <w:t>Nombre de la UEI</w:t>
            </w:r>
            <w:proofErr w:type="gramStart"/>
            <w:r w:rsidRPr="00A26971">
              <w:rPr>
                <w:rFonts w:ascii="Bahnschrift" w:hAnsi="Bahnschrift" w:cs="Calibri"/>
                <w:lang w:eastAsia="es-PE"/>
              </w:rPr>
              <w:t>:  (</w:t>
            </w:r>
            <w:proofErr w:type="gramEnd"/>
            <w:r w:rsidRPr="00A26971">
              <w:rPr>
                <w:rFonts w:ascii="Bahnschrift" w:hAnsi="Bahnschrift" w:cs="Calibri"/>
                <w:lang w:eastAsia="es-PE"/>
              </w:rPr>
              <w:t>Nombre de la Unidad Ejecutora de Inversiones)</w:t>
            </w:r>
          </w:p>
        </w:tc>
        <w:tc>
          <w:tcPr>
            <w:tcW w:w="104" w:type="pct"/>
            <w:tcBorders>
              <w:top w:val="nil"/>
              <w:left w:val="nil"/>
              <w:bottom w:val="nil"/>
              <w:right w:val="nil"/>
            </w:tcBorders>
            <w:vAlign w:val="bottom"/>
            <w:hideMark/>
          </w:tcPr>
          <w:p w14:paraId="5D4F45E0"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center"/>
            <w:hideMark/>
          </w:tcPr>
          <w:p w14:paraId="45388B93" w14:textId="335D8064" w:rsidR="005B2AC4" w:rsidRPr="00A26971" w:rsidRDefault="005B2AC4" w:rsidP="00A26971">
            <w:pPr>
              <w:spacing w:line="240" w:lineRule="auto"/>
              <w:ind w:firstLine="0"/>
              <w:jc w:val="left"/>
              <w:rPr>
                <w:rFonts w:ascii="Bahnschrift" w:hAnsi="Bahnschrift" w:cs="Calibri"/>
                <w:lang w:eastAsia="es-PE"/>
              </w:rPr>
            </w:pPr>
            <w:r w:rsidRPr="00A26971">
              <w:rPr>
                <w:rFonts w:ascii="Bahnschrift" w:hAnsi="Bahnschrift" w:cs="Calibri"/>
                <w:lang w:eastAsia="es-PE"/>
              </w:rPr>
              <w:t>UEI DE LA MUNICIPALIDAD DISTRIRAL D</w:t>
            </w:r>
            <w:r w:rsidR="0031541C" w:rsidRPr="00A26971">
              <w:rPr>
                <w:rFonts w:ascii="Bahnschrift" w:hAnsi="Bahnschrift" w:cs="Calibri"/>
                <w:lang w:eastAsia="es-PE"/>
              </w:rPr>
              <w:t>E COMAS</w:t>
            </w:r>
          </w:p>
        </w:tc>
      </w:tr>
      <w:tr w:rsidR="005B2AC4" w:rsidRPr="00A26971" w14:paraId="6AC3DA3D" w14:textId="77777777" w:rsidTr="003E1559">
        <w:trPr>
          <w:trHeight w:val="75"/>
        </w:trPr>
        <w:tc>
          <w:tcPr>
            <w:tcW w:w="5000" w:type="pct"/>
            <w:gridSpan w:val="3"/>
            <w:tcBorders>
              <w:top w:val="nil"/>
              <w:left w:val="nil"/>
              <w:bottom w:val="nil"/>
              <w:right w:val="nil"/>
            </w:tcBorders>
            <w:noWrap/>
            <w:vAlign w:val="bottom"/>
            <w:hideMark/>
          </w:tcPr>
          <w:p w14:paraId="714E7AA4" w14:textId="77777777" w:rsidR="005B2AC4" w:rsidRPr="00A26971" w:rsidRDefault="005B2AC4" w:rsidP="00A26971">
            <w:pPr>
              <w:spacing w:line="240" w:lineRule="auto"/>
              <w:jc w:val="left"/>
              <w:rPr>
                <w:rFonts w:ascii="Bahnschrift" w:hAnsi="Bahnschrift" w:cs="Calibri"/>
                <w:lang w:eastAsia="es-PE"/>
              </w:rPr>
            </w:pPr>
          </w:p>
        </w:tc>
      </w:tr>
    </w:tbl>
    <w:p w14:paraId="049B706D" w14:textId="5A34B148" w:rsidR="00411784" w:rsidRPr="00A26971" w:rsidRDefault="00411784" w:rsidP="005B2AC4">
      <w:pPr>
        <w:rPr>
          <w:rFonts w:ascii="Bahnschrift" w:hAnsi="Bahnschrift" w:cs="Calibri"/>
          <w:b/>
        </w:rPr>
      </w:pPr>
    </w:p>
    <w:p w14:paraId="3281ED06" w14:textId="77777777" w:rsidR="00411784" w:rsidRPr="00A26971" w:rsidRDefault="00411784" w:rsidP="005B2AC4">
      <w:pPr>
        <w:rPr>
          <w:rFonts w:ascii="Bahnschrift" w:hAnsi="Bahnschrift" w:cs="Calibri"/>
          <w:b/>
        </w:rPr>
      </w:pPr>
    </w:p>
    <w:p w14:paraId="4279A3F9" w14:textId="77777777" w:rsidR="005B2AC4" w:rsidRPr="00A26971" w:rsidRDefault="005B2AC4" w:rsidP="005B2AC4">
      <w:pPr>
        <w:pStyle w:val="Prrafodelista"/>
        <w:ind w:left="644"/>
        <w:jc w:val="both"/>
        <w:rPr>
          <w:rFonts w:ascii="Bahnschrift" w:hAnsi="Bahnschrift" w:cs="Calibri"/>
          <w:b/>
          <w:bCs/>
        </w:rPr>
      </w:pPr>
      <w:r w:rsidRPr="00A26971">
        <w:rPr>
          <w:rFonts w:ascii="Bahnschrift" w:hAnsi="Bahnschrift" w:cs="Calibri"/>
          <w:b/>
          <w:bCs/>
        </w:rPr>
        <w:t>Responsabilidad funcional y tipología del proyecto de inversión.</w:t>
      </w:r>
    </w:p>
    <w:p w14:paraId="4F9458AE" w14:textId="77777777" w:rsidR="005B2AC4" w:rsidRPr="00A26971" w:rsidRDefault="005B2AC4" w:rsidP="005B2AC4">
      <w:pPr>
        <w:pStyle w:val="Prrafodelista"/>
        <w:ind w:left="644"/>
        <w:jc w:val="both"/>
        <w:rPr>
          <w:rFonts w:ascii="Bahnschrift" w:hAnsi="Bahnschrift" w:cs="Calibri"/>
          <w:b/>
        </w:rPr>
      </w:pPr>
    </w:p>
    <w:tbl>
      <w:tblPr>
        <w:tblW w:w="4962" w:type="pct"/>
        <w:jc w:val="center"/>
        <w:tblLayout w:type="fixed"/>
        <w:tblCellMar>
          <w:left w:w="70" w:type="dxa"/>
          <w:right w:w="70" w:type="dxa"/>
        </w:tblCellMar>
        <w:tblLook w:val="04A0" w:firstRow="1" w:lastRow="0" w:firstColumn="1" w:lastColumn="0" w:noHBand="0" w:noVBand="1"/>
      </w:tblPr>
      <w:tblGrid>
        <w:gridCol w:w="3676"/>
        <w:gridCol w:w="175"/>
        <w:gridCol w:w="4583"/>
      </w:tblGrid>
      <w:tr w:rsidR="005B2AC4" w:rsidRPr="00A26971" w14:paraId="39788156" w14:textId="77777777" w:rsidTr="00411784">
        <w:trPr>
          <w:trHeight w:val="486"/>
          <w:jc w:val="center"/>
        </w:trPr>
        <w:tc>
          <w:tcPr>
            <w:tcW w:w="2179" w:type="pct"/>
            <w:tcBorders>
              <w:top w:val="nil"/>
              <w:left w:val="nil"/>
              <w:bottom w:val="nil"/>
              <w:right w:val="nil"/>
            </w:tcBorders>
            <w:shd w:val="clear" w:color="000000" w:fill="D9D9D9"/>
            <w:noWrap/>
            <w:vAlign w:val="center"/>
            <w:hideMark/>
          </w:tcPr>
          <w:p w14:paraId="091AEC9F" w14:textId="77777777" w:rsidR="005B2AC4" w:rsidRPr="00A26971" w:rsidRDefault="005B2AC4" w:rsidP="00A26971">
            <w:pPr>
              <w:spacing w:line="240" w:lineRule="auto"/>
              <w:ind w:firstLineChars="100" w:firstLine="220"/>
              <w:rPr>
                <w:rFonts w:ascii="Bahnschrift" w:hAnsi="Bahnschrift" w:cs="Calibri"/>
                <w:lang w:eastAsia="es-PE"/>
              </w:rPr>
            </w:pPr>
            <w:r w:rsidRPr="00A26971">
              <w:rPr>
                <w:rFonts w:ascii="Bahnschrift" w:hAnsi="Bahnschrift" w:cs="Calibri"/>
                <w:lang w:eastAsia="es-PE"/>
              </w:rPr>
              <w:t>Función</w:t>
            </w:r>
          </w:p>
        </w:tc>
        <w:tc>
          <w:tcPr>
            <w:tcW w:w="104" w:type="pct"/>
            <w:tcBorders>
              <w:top w:val="nil"/>
              <w:left w:val="nil"/>
              <w:bottom w:val="nil"/>
              <w:right w:val="nil"/>
            </w:tcBorders>
            <w:noWrap/>
            <w:vAlign w:val="center"/>
            <w:hideMark/>
          </w:tcPr>
          <w:p w14:paraId="68F44855"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center"/>
            <w:hideMark/>
          </w:tcPr>
          <w:p w14:paraId="7E87C409" w14:textId="77777777" w:rsidR="005B2AC4" w:rsidRPr="00A26971" w:rsidRDefault="005B2AC4" w:rsidP="00A26971">
            <w:pPr>
              <w:spacing w:line="240" w:lineRule="auto"/>
              <w:ind w:firstLine="0"/>
              <w:rPr>
                <w:rFonts w:ascii="Bahnschrift" w:hAnsi="Bahnschrift" w:cs="Calibri"/>
                <w:lang w:eastAsia="es-PE"/>
              </w:rPr>
            </w:pPr>
            <w:r w:rsidRPr="00A26971">
              <w:rPr>
                <w:rFonts w:ascii="Bahnschrift" w:hAnsi="Bahnschrift" w:cs="Calibri"/>
                <w:shd w:val="clear" w:color="auto" w:fill="D9E2F3"/>
                <w:lang w:eastAsia="es-PE"/>
              </w:rPr>
              <w:t xml:space="preserve">15 TRANSPORTE </w:t>
            </w:r>
            <w:r w:rsidRPr="00A26971">
              <w:rPr>
                <w:rFonts w:ascii="Bahnschrift" w:hAnsi="Bahnschrift" w:cs="Calibri"/>
                <w:lang w:eastAsia="es-PE"/>
              </w:rPr>
              <w:tab/>
            </w:r>
            <w:r w:rsidRPr="00A26971">
              <w:rPr>
                <w:rFonts w:ascii="Bahnschrift" w:hAnsi="Bahnschrift" w:cs="Calibri"/>
                <w:lang w:eastAsia="es-PE"/>
              </w:rPr>
              <w:tab/>
            </w:r>
            <w:r w:rsidRPr="00A26971">
              <w:rPr>
                <w:rFonts w:ascii="Bahnschrift" w:hAnsi="Bahnschrift" w:cs="Calibri"/>
                <w:lang w:eastAsia="es-PE"/>
              </w:rPr>
              <w:tab/>
            </w:r>
          </w:p>
        </w:tc>
      </w:tr>
      <w:tr w:rsidR="005B2AC4" w:rsidRPr="00A26971" w14:paraId="17A8D377" w14:textId="77777777" w:rsidTr="00411784">
        <w:trPr>
          <w:trHeight w:val="76"/>
          <w:jc w:val="center"/>
        </w:trPr>
        <w:tc>
          <w:tcPr>
            <w:tcW w:w="5000" w:type="pct"/>
            <w:gridSpan w:val="3"/>
            <w:tcBorders>
              <w:top w:val="nil"/>
              <w:left w:val="nil"/>
              <w:bottom w:val="nil"/>
              <w:right w:val="nil"/>
            </w:tcBorders>
            <w:noWrap/>
            <w:vAlign w:val="bottom"/>
            <w:hideMark/>
          </w:tcPr>
          <w:p w14:paraId="5F0681A7" w14:textId="77777777" w:rsidR="005B2AC4" w:rsidRPr="00A26971" w:rsidRDefault="005B2AC4" w:rsidP="00A26971">
            <w:pPr>
              <w:spacing w:line="240" w:lineRule="auto"/>
              <w:rPr>
                <w:rFonts w:ascii="Bahnschrift" w:hAnsi="Bahnschrift" w:cs="Calibri"/>
                <w:lang w:eastAsia="es-PE"/>
              </w:rPr>
            </w:pPr>
          </w:p>
        </w:tc>
      </w:tr>
      <w:tr w:rsidR="005B2AC4" w:rsidRPr="00A26971" w14:paraId="0CACD2F3" w14:textId="77777777" w:rsidTr="00411784">
        <w:trPr>
          <w:trHeight w:val="486"/>
          <w:jc w:val="center"/>
        </w:trPr>
        <w:tc>
          <w:tcPr>
            <w:tcW w:w="2179" w:type="pct"/>
            <w:tcBorders>
              <w:top w:val="nil"/>
              <w:left w:val="nil"/>
              <w:bottom w:val="nil"/>
              <w:right w:val="nil"/>
            </w:tcBorders>
            <w:shd w:val="clear" w:color="000000" w:fill="D9D9D9"/>
            <w:noWrap/>
            <w:vAlign w:val="center"/>
            <w:hideMark/>
          </w:tcPr>
          <w:p w14:paraId="42C53002" w14:textId="77777777" w:rsidR="005B2AC4" w:rsidRPr="00A26971" w:rsidRDefault="005B2AC4" w:rsidP="00A26971">
            <w:pPr>
              <w:spacing w:line="240" w:lineRule="auto"/>
              <w:ind w:firstLineChars="100" w:firstLine="220"/>
              <w:rPr>
                <w:rFonts w:ascii="Bahnschrift" w:hAnsi="Bahnschrift" w:cs="Calibri"/>
                <w:lang w:eastAsia="es-PE"/>
              </w:rPr>
            </w:pPr>
            <w:r w:rsidRPr="00A26971">
              <w:rPr>
                <w:rFonts w:ascii="Bahnschrift" w:hAnsi="Bahnschrift" w:cs="Calibri"/>
                <w:lang w:eastAsia="es-PE"/>
              </w:rPr>
              <w:t>División funcional</w:t>
            </w:r>
          </w:p>
        </w:tc>
        <w:tc>
          <w:tcPr>
            <w:tcW w:w="104" w:type="pct"/>
            <w:tcBorders>
              <w:top w:val="nil"/>
              <w:left w:val="nil"/>
              <w:bottom w:val="nil"/>
              <w:right w:val="nil"/>
            </w:tcBorders>
            <w:noWrap/>
            <w:vAlign w:val="center"/>
            <w:hideMark/>
          </w:tcPr>
          <w:p w14:paraId="21CF83E9"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center"/>
            <w:hideMark/>
          </w:tcPr>
          <w:p w14:paraId="31044A8D" w14:textId="77777777" w:rsidR="005B2AC4" w:rsidRPr="00A26971" w:rsidRDefault="005B2AC4" w:rsidP="00A26971">
            <w:pPr>
              <w:spacing w:line="240" w:lineRule="auto"/>
              <w:ind w:firstLine="0"/>
              <w:rPr>
                <w:rFonts w:ascii="Bahnschrift" w:hAnsi="Bahnschrift" w:cs="Calibri"/>
                <w:lang w:eastAsia="es-PE"/>
              </w:rPr>
            </w:pPr>
            <w:r w:rsidRPr="00A26971">
              <w:rPr>
                <w:rFonts w:ascii="Bahnschrift" w:hAnsi="Bahnschrift" w:cs="Calibri"/>
                <w:shd w:val="clear" w:color="auto" w:fill="D9E2F3"/>
                <w:lang w:eastAsia="es-PE"/>
              </w:rPr>
              <w:t>036 TRANSPORTE URBANO</w:t>
            </w:r>
          </w:p>
        </w:tc>
      </w:tr>
      <w:tr w:rsidR="005B2AC4" w:rsidRPr="00A26971" w14:paraId="00911733" w14:textId="77777777" w:rsidTr="00411784">
        <w:trPr>
          <w:trHeight w:val="76"/>
          <w:jc w:val="center"/>
        </w:trPr>
        <w:tc>
          <w:tcPr>
            <w:tcW w:w="5000" w:type="pct"/>
            <w:gridSpan w:val="3"/>
            <w:tcBorders>
              <w:top w:val="nil"/>
              <w:left w:val="nil"/>
              <w:bottom w:val="nil"/>
              <w:right w:val="nil"/>
            </w:tcBorders>
            <w:noWrap/>
            <w:vAlign w:val="bottom"/>
            <w:hideMark/>
          </w:tcPr>
          <w:p w14:paraId="5D2571F1" w14:textId="77777777" w:rsidR="005B2AC4" w:rsidRPr="00A26971" w:rsidRDefault="005B2AC4" w:rsidP="00A26971">
            <w:pPr>
              <w:spacing w:line="240" w:lineRule="auto"/>
              <w:rPr>
                <w:rFonts w:ascii="Bahnschrift" w:hAnsi="Bahnschrift" w:cs="Calibri"/>
                <w:lang w:eastAsia="es-PE"/>
              </w:rPr>
            </w:pPr>
          </w:p>
        </w:tc>
      </w:tr>
      <w:tr w:rsidR="005B2AC4" w:rsidRPr="00A26971" w14:paraId="0F68162C" w14:textId="77777777" w:rsidTr="00411784">
        <w:trPr>
          <w:trHeight w:val="486"/>
          <w:jc w:val="center"/>
        </w:trPr>
        <w:tc>
          <w:tcPr>
            <w:tcW w:w="2179" w:type="pct"/>
            <w:tcBorders>
              <w:top w:val="nil"/>
              <w:left w:val="nil"/>
              <w:bottom w:val="nil"/>
              <w:right w:val="nil"/>
            </w:tcBorders>
            <w:shd w:val="clear" w:color="000000" w:fill="D9D9D9"/>
            <w:noWrap/>
            <w:vAlign w:val="center"/>
            <w:hideMark/>
          </w:tcPr>
          <w:p w14:paraId="5933C18A" w14:textId="77777777" w:rsidR="005B2AC4" w:rsidRPr="00A26971" w:rsidRDefault="005B2AC4" w:rsidP="00A26971">
            <w:pPr>
              <w:spacing w:line="240" w:lineRule="auto"/>
              <w:ind w:firstLineChars="100" w:firstLine="220"/>
              <w:rPr>
                <w:rFonts w:ascii="Bahnschrift" w:hAnsi="Bahnschrift" w:cs="Calibri"/>
                <w:lang w:eastAsia="es-PE"/>
              </w:rPr>
            </w:pPr>
            <w:r w:rsidRPr="00A26971">
              <w:rPr>
                <w:rFonts w:ascii="Bahnschrift" w:hAnsi="Bahnschrift" w:cs="Calibri"/>
                <w:lang w:eastAsia="es-PE"/>
              </w:rPr>
              <w:t>Grupo funcional</w:t>
            </w:r>
          </w:p>
        </w:tc>
        <w:tc>
          <w:tcPr>
            <w:tcW w:w="104" w:type="pct"/>
            <w:tcBorders>
              <w:top w:val="nil"/>
              <w:left w:val="nil"/>
              <w:bottom w:val="nil"/>
              <w:right w:val="nil"/>
            </w:tcBorders>
            <w:noWrap/>
            <w:vAlign w:val="center"/>
            <w:hideMark/>
          </w:tcPr>
          <w:p w14:paraId="3194A5F3"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center"/>
            <w:hideMark/>
          </w:tcPr>
          <w:p w14:paraId="2EAF1FEA" w14:textId="77777777" w:rsidR="005B2AC4" w:rsidRPr="00A26971" w:rsidRDefault="005B2AC4" w:rsidP="00A26971">
            <w:pPr>
              <w:spacing w:line="240" w:lineRule="auto"/>
              <w:ind w:firstLine="0"/>
              <w:rPr>
                <w:rFonts w:ascii="Bahnschrift" w:hAnsi="Bahnschrift" w:cs="Calibri"/>
                <w:lang w:eastAsia="es-PE"/>
              </w:rPr>
            </w:pPr>
            <w:r w:rsidRPr="00A26971">
              <w:rPr>
                <w:rFonts w:ascii="Bahnschrift" w:hAnsi="Bahnschrift" w:cs="Calibri"/>
                <w:lang w:eastAsia="es-PE"/>
              </w:rPr>
              <w:t>0074 VÍAS URBANAS</w:t>
            </w:r>
          </w:p>
        </w:tc>
      </w:tr>
      <w:tr w:rsidR="005B2AC4" w:rsidRPr="00A26971" w14:paraId="2B760BCE" w14:textId="77777777" w:rsidTr="00411784">
        <w:trPr>
          <w:trHeight w:val="76"/>
          <w:jc w:val="center"/>
        </w:trPr>
        <w:tc>
          <w:tcPr>
            <w:tcW w:w="5000" w:type="pct"/>
            <w:gridSpan w:val="3"/>
            <w:tcBorders>
              <w:top w:val="nil"/>
              <w:left w:val="nil"/>
              <w:bottom w:val="nil"/>
              <w:right w:val="nil"/>
            </w:tcBorders>
            <w:noWrap/>
            <w:vAlign w:val="bottom"/>
            <w:hideMark/>
          </w:tcPr>
          <w:p w14:paraId="2727585F" w14:textId="77777777" w:rsidR="005B2AC4" w:rsidRPr="00A26971" w:rsidRDefault="005B2AC4" w:rsidP="00A26971">
            <w:pPr>
              <w:spacing w:line="240" w:lineRule="auto"/>
              <w:rPr>
                <w:rFonts w:ascii="Bahnschrift" w:hAnsi="Bahnschrift" w:cs="Calibri"/>
                <w:lang w:eastAsia="es-PE"/>
              </w:rPr>
            </w:pPr>
          </w:p>
        </w:tc>
      </w:tr>
      <w:tr w:rsidR="005B2AC4" w:rsidRPr="00A26971" w14:paraId="225FA1C8" w14:textId="77777777" w:rsidTr="00411784">
        <w:trPr>
          <w:trHeight w:val="486"/>
          <w:jc w:val="center"/>
        </w:trPr>
        <w:tc>
          <w:tcPr>
            <w:tcW w:w="2179" w:type="pct"/>
            <w:tcBorders>
              <w:top w:val="nil"/>
              <w:left w:val="nil"/>
              <w:bottom w:val="nil"/>
              <w:right w:val="nil"/>
            </w:tcBorders>
            <w:shd w:val="clear" w:color="000000" w:fill="D9D9D9"/>
            <w:noWrap/>
            <w:vAlign w:val="center"/>
            <w:hideMark/>
          </w:tcPr>
          <w:p w14:paraId="6AAFA8C3" w14:textId="77777777" w:rsidR="005B2AC4" w:rsidRPr="00A26971" w:rsidRDefault="005B2AC4" w:rsidP="00A26971">
            <w:pPr>
              <w:spacing w:line="240" w:lineRule="auto"/>
              <w:ind w:firstLineChars="100" w:firstLine="220"/>
              <w:rPr>
                <w:rFonts w:ascii="Bahnschrift" w:hAnsi="Bahnschrift" w:cs="Calibri"/>
                <w:lang w:eastAsia="es-PE"/>
              </w:rPr>
            </w:pPr>
            <w:r w:rsidRPr="00A26971">
              <w:rPr>
                <w:rFonts w:ascii="Bahnschrift" w:hAnsi="Bahnschrift" w:cs="Calibri"/>
                <w:lang w:eastAsia="es-PE"/>
              </w:rPr>
              <w:t>Sector responsable</w:t>
            </w:r>
          </w:p>
        </w:tc>
        <w:tc>
          <w:tcPr>
            <w:tcW w:w="104" w:type="pct"/>
            <w:tcBorders>
              <w:top w:val="nil"/>
              <w:left w:val="nil"/>
              <w:bottom w:val="nil"/>
              <w:right w:val="nil"/>
            </w:tcBorders>
            <w:noWrap/>
            <w:vAlign w:val="center"/>
            <w:hideMark/>
          </w:tcPr>
          <w:p w14:paraId="6FEA3341"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center"/>
            <w:hideMark/>
          </w:tcPr>
          <w:p w14:paraId="06BD2C78" w14:textId="77777777" w:rsidR="005B2AC4" w:rsidRPr="00A26971" w:rsidRDefault="005B2AC4" w:rsidP="00A26971">
            <w:pPr>
              <w:spacing w:line="240" w:lineRule="auto"/>
              <w:ind w:firstLine="0"/>
              <w:rPr>
                <w:rFonts w:ascii="Bahnschrift" w:hAnsi="Bahnschrift" w:cs="Calibri"/>
                <w:lang w:eastAsia="es-PE"/>
              </w:rPr>
            </w:pPr>
            <w:r w:rsidRPr="00A26971">
              <w:rPr>
                <w:rFonts w:ascii="Bahnschrift" w:hAnsi="Bahnschrift" w:cs="Calibri"/>
              </w:rPr>
              <w:t>VIVIENDA, CONSTRUCCIÓN Y SANEAMIENTO</w:t>
            </w:r>
          </w:p>
        </w:tc>
      </w:tr>
      <w:tr w:rsidR="005B2AC4" w:rsidRPr="00A26971" w14:paraId="0690DD91" w14:textId="77777777" w:rsidTr="00411784">
        <w:trPr>
          <w:trHeight w:val="76"/>
          <w:jc w:val="center"/>
        </w:trPr>
        <w:tc>
          <w:tcPr>
            <w:tcW w:w="5000" w:type="pct"/>
            <w:gridSpan w:val="3"/>
            <w:tcBorders>
              <w:top w:val="nil"/>
              <w:left w:val="nil"/>
              <w:bottom w:val="nil"/>
              <w:right w:val="nil"/>
            </w:tcBorders>
            <w:noWrap/>
            <w:vAlign w:val="bottom"/>
            <w:hideMark/>
          </w:tcPr>
          <w:p w14:paraId="49CE333F" w14:textId="77777777" w:rsidR="005B2AC4" w:rsidRPr="00A26971" w:rsidRDefault="005B2AC4" w:rsidP="00A26971">
            <w:pPr>
              <w:spacing w:line="240" w:lineRule="auto"/>
              <w:rPr>
                <w:rFonts w:ascii="Bahnschrift" w:hAnsi="Bahnschrift" w:cs="Calibri"/>
                <w:lang w:eastAsia="es-PE"/>
              </w:rPr>
            </w:pPr>
          </w:p>
        </w:tc>
      </w:tr>
      <w:tr w:rsidR="005B2AC4" w:rsidRPr="00A26971" w14:paraId="5C7929B8" w14:textId="77777777" w:rsidTr="00411784">
        <w:trPr>
          <w:trHeight w:val="547"/>
          <w:jc w:val="center"/>
        </w:trPr>
        <w:tc>
          <w:tcPr>
            <w:tcW w:w="2179" w:type="pct"/>
            <w:tcBorders>
              <w:top w:val="nil"/>
              <w:left w:val="nil"/>
              <w:bottom w:val="nil"/>
              <w:right w:val="nil"/>
            </w:tcBorders>
            <w:shd w:val="clear" w:color="000000" w:fill="D9D9D9"/>
            <w:vAlign w:val="center"/>
            <w:hideMark/>
          </w:tcPr>
          <w:p w14:paraId="7E90C9CE" w14:textId="77777777" w:rsidR="005B2AC4" w:rsidRPr="00A26971" w:rsidRDefault="005B2AC4" w:rsidP="00A26971">
            <w:pPr>
              <w:spacing w:line="240" w:lineRule="auto"/>
              <w:ind w:firstLineChars="100" w:firstLine="220"/>
              <w:rPr>
                <w:rFonts w:ascii="Bahnschrift" w:hAnsi="Bahnschrift" w:cs="Calibri"/>
                <w:lang w:eastAsia="es-PE"/>
              </w:rPr>
            </w:pPr>
            <w:r w:rsidRPr="00A26971">
              <w:rPr>
                <w:rFonts w:ascii="Bahnschrift" w:hAnsi="Bahnschrift" w:cs="Calibri"/>
                <w:lang w:eastAsia="es-PE"/>
              </w:rPr>
              <w:t>Tipología de proyecto</w:t>
            </w:r>
          </w:p>
        </w:tc>
        <w:tc>
          <w:tcPr>
            <w:tcW w:w="104" w:type="pct"/>
            <w:tcBorders>
              <w:top w:val="nil"/>
              <w:left w:val="nil"/>
              <w:bottom w:val="nil"/>
              <w:right w:val="nil"/>
            </w:tcBorders>
            <w:noWrap/>
            <w:vAlign w:val="center"/>
            <w:hideMark/>
          </w:tcPr>
          <w:p w14:paraId="139AE4A4" w14:textId="77777777" w:rsidR="005B2AC4" w:rsidRPr="00A26971" w:rsidRDefault="005B2AC4" w:rsidP="00A26971">
            <w:pPr>
              <w:spacing w:line="240" w:lineRule="auto"/>
              <w:ind w:firstLineChars="100" w:firstLine="220"/>
              <w:rPr>
                <w:rFonts w:ascii="Bahnschrift" w:hAnsi="Bahnschrift" w:cs="Calibri"/>
                <w:lang w:eastAsia="es-PE"/>
              </w:rPr>
            </w:pPr>
          </w:p>
        </w:tc>
        <w:tc>
          <w:tcPr>
            <w:tcW w:w="2716" w:type="pct"/>
            <w:tcBorders>
              <w:top w:val="single" w:sz="4" w:space="0" w:color="A6A6A6"/>
              <w:left w:val="single" w:sz="4" w:space="0" w:color="A6A6A6"/>
              <w:bottom w:val="single" w:sz="4" w:space="0" w:color="A6A6A6"/>
              <w:right w:val="single" w:sz="4" w:space="0" w:color="A6A6A6"/>
            </w:tcBorders>
            <w:shd w:val="clear" w:color="auto" w:fill="D9E2F3"/>
            <w:noWrap/>
            <w:vAlign w:val="center"/>
            <w:hideMark/>
          </w:tcPr>
          <w:p w14:paraId="4ED6F820" w14:textId="77777777" w:rsidR="005E50F1" w:rsidRPr="00A26971" w:rsidRDefault="005E50F1" w:rsidP="00A26971">
            <w:pPr>
              <w:numPr>
                <w:ilvl w:val="0"/>
                <w:numId w:val="14"/>
              </w:numPr>
              <w:spacing w:before="100" w:beforeAutospacing="1" w:after="100" w:afterAutospacing="1" w:line="240" w:lineRule="auto"/>
              <w:jc w:val="left"/>
              <w:rPr>
                <w:rFonts w:ascii="Bahnschrift" w:eastAsia="Times New Roman" w:hAnsi="Bahnschrift"/>
                <w:lang w:val="es-PE" w:eastAsia="es-PE"/>
              </w:rPr>
            </w:pPr>
            <w:r w:rsidRPr="00A26971">
              <w:rPr>
                <w:rFonts w:ascii="Bahnschrift" w:eastAsia="Times New Roman" w:hAnsi="Bahnschrift"/>
                <w:b/>
                <w:bCs/>
                <w:lang w:val="es-PE" w:eastAsia="es-PE"/>
              </w:rPr>
              <w:t>Vías expresas, arteriales, colectoras y locales.</w:t>
            </w:r>
          </w:p>
          <w:p w14:paraId="27F9B42D" w14:textId="77777777" w:rsidR="005E50F1" w:rsidRPr="00A26971" w:rsidRDefault="005E50F1" w:rsidP="00A26971">
            <w:pPr>
              <w:numPr>
                <w:ilvl w:val="0"/>
                <w:numId w:val="14"/>
              </w:numPr>
              <w:spacing w:before="100" w:beforeAutospacing="1" w:after="100" w:afterAutospacing="1" w:line="240" w:lineRule="auto"/>
              <w:jc w:val="left"/>
              <w:rPr>
                <w:rFonts w:ascii="Bahnschrift" w:eastAsia="Times New Roman" w:hAnsi="Bahnschrift"/>
                <w:lang w:val="es-PE" w:eastAsia="es-PE"/>
              </w:rPr>
            </w:pPr>
            <w:r w:rsidRPr="00A26971">
              <w:rPr>
                <w:rFonts w:ascii="Bahnschrift" w:eastAsia="Times New Roman" w:hAnsi="Bahnschrift"/>
                <w:b/>
                <w:bCs/>
                <w:lang w:val="es-PE" w:eastAsia="es-PE"/>
              </w:rPr>
              <w:t>Pistas, veredas, ciclovías, puentes peatonales, puentes vehiculares urbanos, pasajes peatonales y carreteras vecinales.</w:t>
            </w:r>
          </w:p>
          <w:p w14:paraId="3181DFF1" w14:textId="77777777" w:rsidR="005E50F1" w:rsidRPr="00A26971" w:rsidRDefault="005E50F1" w:rsidP="00A26971">
            <w:pPr>
              <w:numPr>
                <w:ilvl w:val="0"/>
                <w:numId w:val="14"/>
              </w:numPr>
              <w:spacing w:before="100" w:beforeAutospacing="1" w:after="100" w:afterAutospacing="1" w:line="240" w:lineRule="auto"/>
              <w:jc w:val="left"/>
              <w:rPr>
                <w:rFonts w:ascii="Bahnschrift" w:eastAsia="Times New Roman" w:hAnsi="Bahnschrift"/>
                <w:lang w:val="es-PE" w:eastAsia="es-PE"/>
              </w:rPr>
            </w:pPr>
            <w:r w:rsidRPr="00A26971">
              <w:rPr>
                <w:rFonts w:ascii="Bahnschrift" w:eastAsia="Times New Roman" w:hAnsi="Bahnschrift"/>
                <w:b/>
                <w:bCs/>
                <w:lang w:val="es-PE" w:eastAsia="es-PE"/>
              </w:rPr>
              <w:t>Vías de acceso.</w:t>
            </w:r>
          </w:p>
          <w:p w14:paraId="5E78DFDD" w14:textId="77777777" w:rsidR="005E50F1" w:rsidRPr="00A26971" w:rsidRDefault="005E50F1" w:rsidP="00A26971">
            <w:pPr>
              <w:numPr>
                <w:ilvl w:val="0"/>
                <w:numId w:val="14"/>
              </w:numPr>
              <w:spacing w:before="100" w:beforeAutospacing="1" w:after="100" w:afterAutospacing="1" w:line="240" w:lineRule="auto"/>
              <w:jc w:val="left"/>
              <w:rPr>
                <w:rFonts w:ascii="Bahnschrift" w:eastAsia="Times New Roman" w:hAnsi="Bahnschrift"/>
                <w:lang w:val="es-PE" w:eastAsia="es-PE"/>
              </w:rPr>
            </w:pPr>
            <w:r w:rsidRPr="00A26971">
              <w:rPr>
                <w:rFonts w:ascii="Bahnschrift" w:eastAsia="Times New Roman" w:hAnsi="Bahnschrift"/>
                <w:b/>
                <w:bCs/>
                <w:lang w:val="es-PE" w:eastAsia="es-PE"/>
              </w:rPr>
              <w:lastRenderedPageBreak/>
              <w:t>Terminales terrestres.</w:t>
            </w:r>
          </w:p>
          <w:p w14:paraId="5E310DC8" w14:textId="77777777" w:rsidR="005E50F1" w:rsidRPr="00A26971" w:rsidRDefault="005E50F1" w:rsidP="00A26971">
            <w:pPr>
              <w:numPr>
                <w:ilvl w:val="0"/>
                <w:numId w:val="14"/>
              </w:numPr>
              <w:spacing w:before="100" w:beforeAutospacing="1" w:after="100" w:afterAutospacing="1" w:line="240" w:lineRule="auto"/>
              <w:jc w:val="left"/>
              <w:rPr>
                <w:rFonts w:ascii="Bahnschrift" w:eastAsia="Times New Roman" w:hAnsi="Bahnschrift"/>
                <w:lang w:val="es-PE" w:eastAsia="es-PE"/>
              </w:rPr>
            </w:pPr>
            <w:r w:rsidRPr="00A26971">
              <w:rPr>
                <w:rFonts w:ascii="Bahnschrift" w:eastAsia="Times New Roman" w:hAnsi="Bahnschrift"/>
                <w:b/>
                <w:bCs/>
                <w:lang w:val="es-PE" w:eastAsia="es-PE"/>
              </w:rPr>
              <w:t>Afines*.</w:t>
            </w:r>
          </w:p>
          <w:p w14:paraId="38422459" w14:textId="7FF400FD" w:rsidR="005B2AC4" w:rsidRPr="00A26971" w:rsidRDefault="005B2AC4" w:rsidP="00A26971">
            <w:pPr>
              <w:spacing w:line="240" w:lineRule="auto"/>
              <w:ind w:firstLine="0"/>
              <w:rPr>
                <w:rFonts w:ascii="Bahnschrift" w:hAnsi="Bahnschrift" w:cs="Calibri"/>
                <w:lang w:eastAsia="es-PE"/>
              </w:rPr>
            </w:pPr>
          </w:p>
        </w:tc>
      </w:tr>
      <w:bookmarkEnd w:id="1"/>
    </w:tbl>
    <w:p w14:paraId="221B8C05" w14:textId="77777777" w:rsidR="005B2AC4" w:rsidRPr="00A26971" w:rsidRDefault="005B2AC4" w:rsidP="00411784">
      <w:pPr>
        <w:ind w:firstLine="0"/>
        <w:rPr>
          <w:rFonts w:ascii="Bahnschrift" w:hAnsi="Bahnschrift" w:cs="Mediator Serif Web Narrow"/>
          <w:b/>
          <w:bCs/>
          <w:iCs/>
          <w:color w:val="0070C0"/>
        </w:rPr>
      </w:pPr>
    </w:p>
    <w:p w14:paraId="15D758E3" w14:textId="77777777" w:rsidR="005B2AC4" w:rsidRPr="00A26971" w:rsidRDefault="005B2AC4" w:rsidP="005B2AC4">
      <w:pPr>
        <w:pStyle w:val="Ttulo1"/>
        <w:keepNext w:val="0"/>
        <w:widowControl w:val="0"/>
        <w:tabs>
          <w:tab w:val="num" w:pos="360"/>
        </w:tabs>
        <w:autoSpaceDE w:val="0"/>
        <w:autoSpaceDN w:val="0"/>
        <w:spacing w:before="91" w:line="360" w:lineRule="auto"/>
        <w:ind w:left="76" w:hanging="360"/>
        <w:jc w:val="left"/>
        <w:rPr>
          <w:rFonts w:ascii="Bahnschrift" w:eastAsia="Arial" w:hAnsi="Bahnschrift" w:cs="Arial"/>
          <w:bCs/>
          <w:sz w:val="22"/>
          <w:szCs w:val="22"/>
          <w:lang w:val="es-ES" w:eastAsia="en-US"/>
        </w:rPr>
      </w:pPr>
      <w:r w:rsidRPr="00A26971">
        <w:rPr>
          <w:rFonts w:ascii="Bahnschrift" w:eastAsia="Arial" w:hAnsi="Bahnschrift" w:cs="Arial"/>
          <w:bCs/>
          <w:sz w:val="22"/>
          <w:szCs w:val="22"/>
          <w:lang w:val="es-ES" w:eastAsia="en-US"/>
        </w:rPr>
        <w:t>2.0 UBICACIÓN DEL PROYECTO.</w:t>
      </w:r>
      <w:bookmarkStart w:id="2" w:name="_Toc260931142"/>
      <w:bookmarkStart w:id="3" w:name="_Toc127616699"/>
      <w:bookmarkStart w:id="4" w:name="_Toc11821899"/>
      <w:bookmarkStart w:id="5" w:name="_Toc11821713"/>
      <w:bookmarkStart w:id="6" w:name="_Toc11821655"/>
      <w:bookmarkStart w:id="7" w:name="_Toc380395089"/>
    </w:p>
    <w:p w14:paraId="0179B15E" w14:textId="11779473" w:rsidR="005B2AC4" w:rsidRPr="00A26971" w:rsidRDefault="005B2AC4" w:rsidP="00411784">
      <w:pPr>
        <w:adjustRightInd w:val="0"/>
        <w:spacing w:after="160" w:line="259" w:lineRule="auto"/>
        <w:ind w:firstLine="0"/>
        <w:contextualSpacing/>
        <w:rPr>
          <w:rFonts w:ascii="Bahnschrift" w:hAnsi="Bahnschrift" w:cs="Mediator Serif Web Narrow"/>
          <w:b/>
          <w:bCs/>
          <w:iCs/>
          <w:color w:val="538135" w:themeColor="accent6" w:themeShade="BF"/>
        </w:rPr>
      </w:pPr>
      <w:r w:rsidRPr="00A26971">
        <w:rPr>
          <w:rFonts w:ascii="Bahnschrift" w:hAnsi="Bahnschrift"/>
        </w:rPr>
        <w:t xml:space="preserve">La infraestructura del presente proyecto se encuentra ubicado </w:t>
      </w:r>
      <w:bookmarkEnd w:id="2"/>
      <w:bookmarkEnd w:id="3"/>
      <w:bookmarkEnd w:id="4"/>
      <w:bookmarkEnd w:id="5"/>
      <w:bookmarkEnd w:id="6"/>
      <w:bookmarkEnd w:id="7"/>
      <w:r w:rsidR="0031541C" w:rsidRPr="00A26971">
        <w:rPr>
          <w:rFonts w:ascii="Bahnschrift" w:eastAsia="Arial" w:hAnsi="Bahnschrift" w:cstheme="minorBidi"/>
          <w:b/>
          <w:bCs/>
          <w:color w:val="000000" w:themeColor="text1"/>
          <w:kern w:val="24"/>
        </w:rPr>
        <w:t>JR GENERAL CORDOVA DISTRITO DE COMAS.</w:t>
      </w:r>
    </w:p>
    <w:p w14:paraId="66A46DCE" w14:textId="77777777" w:rsidR="00411784" w:rsidRPr="00A26971" w:rsidRDefault="00411784" w:rsidP="00411784">
      <w:pPr>
        <w:adjustRightInd w:val="0"/>
        <w:spacing w:after="160" w:line="259" w:lineRule="auto"/>
        <w:ind w:firstLine="0"/>
        <w:contextualSpacing/>
        <w:rPr>
          <w:rFonts w:ascii="Bahnschrift" w:hAnsi="Bahnschrift" w:cs="Mediator Serif Web Narrow"/>
          <w:b/>
          <w:bCs/>
          <w:iCs/>
          <w:color w:val="7030A0"/>
        </w:rPr>
      </w:pPr>
    </w:p>
    <w:tbl>
      <w:tblPr>
        <w:tblW w:w="9481"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675"/>
        <w:gridCol w:w="1836"/>
        <w:gridCol w:w="2178"/>
        <w:gridCol w:w="2080"/>
      </w:tblGrid>
      <w:tr w:rsidR="0031541C" w:rsidRPr="00A26971" w14:paraId="33DDEF9C" w14:textId="77777777" w:rsidTr="0031541C">
        <w:trPr>
          <w:trHeight w:val="139"/>
          <w:jc w:val="center"/>
        </w:trPr>
        <w:tc>
          <w:tcPr>
            <w:tcW w:w="3675" w:type="dxa"/>
            <w:noWrap/>
            <w:hideMark/>
          </w:tcPr>
          <w:p w14:paraId="05D4C0DE" w14:textId="77777777" w:rsidR="0031541C" w:rsidRPr="00A26971" w:rsidRDefault="0031541C" w:rsidP="00A26971">
            <w:pPr>
              <w:spacing w:line="240" w:lineRule="auto"/>
              <w:jc w:val="center"/>
              <w:rPr>
                <w:rFonts w:ascii="Bahnschrift" w:hAnsi="Bahnschrift" w:cs="Calibri"/>
                <w:b/>
                <w:bCs/>
                <w:color w:val="000000"/>
              </w:rPr>
            </w:pPr>
            <w:r w:rsidRPr="00A26971">
              <w:rPr>
                <w:rFonts w:ascii="Bahnschrift" w:hAnsi="Bahnschrift" w:cs="Calibri"/>
                <w:b/>
                <w:bCs/>
                <w:color w:val="000000"/>
              </w:rPr>
              <w:t>Departamento</w:t>
            </w:r>
          </w:p>
        </w:tc>
        <w:tc>
          <w:tcPr>
            <w:tcW w:w="5806" w:type="dxa"/>
            <w:gridSpan w:val="3"/>
            <w:noWrap/>
            <w:hideMark/>
          </w:tcPr>
          <w:p w14:paraId="4DF7BB6C" w14:textId="77777777" w:rsidR="0031541C" w:rsidRPr="00A26971" w:rsidRDefault="0031541C" w:rsidP="00A26971">
            <w:pPr>
              <w:spacing w:line="240" w:lineRule="auto"/>
              <w:jc w:val="center"/>
              <w:rPr>
                <w:rFonts w:ascii="Bahnschrift" w:hAnsi="Bahnschrift" w:cs="Calibri"/>
                <w:b/>
                <w:bCs/>
                <w:color w:val="000000"/>
              </w:rPr>
            </w:pPr>
            <w:r w:rsidRPr="00A26971">
              <w:rPr>
                <w:rFonts w:ascii="Bahnschrift" w:hAnsi="Bahnschrift" w:cs="Calibri"/>
                <w:b/>
                <w:bCs/>
                <w:color w:val="000000"/>
              </w:rPr>
              <w:t>Lima</w:t>
            </w:r>
          </w:p>
        </w:tc>
      </w:tr>
      <w:tr w:rsidR="0031541C" w:rsidRPr="00A26971" w14:paraId="2A4B850F" w14:textId="77777777" w:rsidTr="0031541C">
        <w:trPr>
          <w:trHeight w:val="139"/>
          <w:jc w:val="center"/>
        </w:trPr>
        <w:tc>
          <w:tcPr>
            <w:tcW w:w="3675" w:type="dxa"/>
            <w:shd w:val="clear" w:color="auto" w:fill="F2F2F2"/>
            <w:noWrap/>
            <w:hideMark/>
          </w:tcPr>
          <w:p w14:paraId="643DF130" w14:textId="77777777" w:rsidR="0031541C" w:rsidRPr="00A26971" w:rsidRDefault="0031541C" w:rsidP="00A26971">
            <w:pPr>
              <w:spacing w:line="240" w:lineRule="auto"/>
              <w:jc w:val="center"/>
              <w:rPr>
                <w:rFonts w:ascii="Bahnschrift" w:hAnsi="Bahnschrift" w:cs="Calibri"/>
                <w:b/>
                <w:bCs/>
                <w:color w:val="000000"/>
              </w:rPr>
            </w:pPr>
            <w:r w:rsidRPr="00A26971">
              <w:rPr>
                <w:rFonts w:ascii="Bahnschrift" w:hAnsi="Bahnschrift" w:cs="Calibri"/>
                <w:color w:val="000000"/>
              </w:rPr>
              <w:t>Provincia</w:t>
            </w:r>
          </w:p>
        </w:tc>
        <w:tc>
          <w:tcPr>
            <w:tcW w:w="5806" w:type="dxa"/>
            <w:gridSpan w:val="3"/>
            <w:shd w:val="clear" w:color="auto" w:fill="F2F2F2"/>
            <w:noWrap/>
            <w:hideMark/>
          </w:tcPr>
          <w:p w14:paraId="375A9D26"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cs="Calibri"/>
                <w:color w:val="000000"/>
              </w:rPr>
              <w:t>Lima</w:t>
            </w:r>
          </w:p>
        </w:tc>
      </w:tr>
      <w:tr w:rsidR="0031541C" w:rsidRPr="00A26971" w14:paraId="47C5E0A6" w14:textId="77777777" w:rsidTr="0031541C">
        <w:trPr>
          <w:trHeight w:val="139"/>
          <w:jc w:val="center"/>
        </w:trPr>
        <w:tc>
          <w:tcPr>
            <w:tcW w:w="3675" w:type="dxa"/>
            <w:noWrap/>
            <w:hideMark/>
          </w:tcPr>
          <w:p w14:paraId="2E3C6A84" w14:textId="77777777" w:rsidR="0031541C" w:rsidRPr="00A26971" w:rsidRDefault="0031541C" w:rsidP="00A26971">
            <w:pPr>
              <w:spacing w:line="240" w:lineRule="auto"/>
              <w:jc w:val="center"/>
              <w:rPr>
                <w:rFonts w:ascii="Bahnschrift" w:hAnsi="Bahnschrift" w:cs="Calibri"/>
                <w:b/>
                <w:bCs/>
                <w:color w:val="000000"/>
              </w:rPr>
            </w:pPr>
            <w:r w:rsidRPr="00A26971">
              <w:rPr>
                <w:rFonts w:ascii="Bahnschrift" w:hAnsi="Bahnschrift" w:cs="Calibri"/>
                <w:color w:val="000000"/>
              </w:rPr>
              <w:t>Distrito</w:t>
            </w:r>
          </w:p>
        </w:tc>
        <w:tc>
          <w:tcPr>
            <w:tcW w:w="5806" w:type="dxa"/>
            <w:gridSpan w:val="3"/>
            <w:noWrap/>
            <w:hideMark/>
          </w:tcPr>
          <w:p w14:paraId="5ECF0A2A"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cs="Calibri"/>
                <w:color w:val="000000"/>
              </w:rPr>
              <w:t>Comas</w:t>
            </w:r>
          </w:p>
        </w:tc>
      </w:tr>
      <w:tr w:rsidR="0031541C" w:rsidRPr="00A26971" w14:paraId="6AD77C3B" w14:textId="77777777" w:rsidTr="0031541C">
        <w:trPr>
          <w:trHeight w:val="139"/>
          <w:jc w:val="center"/>
        </w:trPr>
        <w:tc>
          <w:tcPr>
            <w:tcW w:w="3675" w:type="dxa"/>
            <w:shd w:val="clear" w:color="auto" w:fill="F2F2F2"/>
            <w:noWrap/>
            <w:hideMark/>
          </w:tcPr>
          <w:p w14:paraId="0D480FA8" w14:textId="77777777" w:rsidR="0031541C" w:rsidRPr="00A26971" w:rsidRDefault="0031541C" w:rsidP="00A26971">
            <w:pPr>
              <w:spacing w:line="240" w:lineRule="auto"/>
              <w:jc w:val="center"/>
              <w:rPr>
                <w:rFonts w:ascii="Bahnschrift" w:hAnsi="Bahnschrift" w:cs="Calibri"/>
                <w:b/>
                <w:bCs/>
                <w:color w:val="000000"/>
              </w:rPr>
            </w:pPr>
            <w:r w:rsidRPr="00A26971">
              <w:rPr>
                <w:rFonts w:ascii="Bahnschrift" w:hAnsi="Bahnschrift" w:cs="Calibri"/>
                <w:color w:val="000000"/>
              </w:rPr>
              <w:t>Tipo de intervención</w:t>
            </w:r>
          </w:p>
        </w:tc>
        <w:tc>
          <w:tcPr>
            <w:tcW w:w="5806" w:type="dxa"/>
            <w:gridSpan w:val="3"/>
            <w:shd w:val="clear" w:color="auto" w:fill="F2F2F2"/>
            <w:noWrap/>
            <w:hideMark/>
          </w:tcPr>
          <w:p w14:paraId="208D6139"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cs="Calibri"/>
                <w:color w:val="000000"/>
              </w:rPr>
              <w:t>Vías Urbanas</w:t>
            </w:r>
          </w:p>
        </w:tc>
      </w:tr>
      <w:tr w:rsidR="0031541C" w:rsidRPr="00A26971" w14:paraId="2E88BE5C" w14:textId="77777777" w:rsidTr="0031541C">
        <w:trPr>
          <w:trHeight w:val="139"/>
          <w:jc w:val="center"/>
        </w:trPr>
        <w:tc>
          <w:tcPr>
            <w:tcW w:w="3675" w:type="dxa"/>
            <w:noWrap/>
            <w:hideMark/>
          </w:tcPr>
          <w:p w14:paraId="67C5C9EF" w14:textId="77777777" w:rsidR="0031541C" w:rsidRPr="00A26971" w:rsidRDefault="0031541C" w:rsidP="00A26971">
            <w:pPr>
              <w:spacing w:line="240" w:lineRule="auto"/>
              <w:jc w:val="center"/>
              <w:rPr>
                <w:rFonts w:ascii="Bahnschrift" w:hAnsi="Bahnschrift" w:cs="Calibri"/>
                <w:b/>
                <w:bCs/>
                <w:color w:val="000000"/>
              </w:rPr>
            </w:pPr>
            <w:r w:rsidRPr="00A26971">
              <w:rPr>
                <w:rFonts w:ascii="Bahnschrift" w:hAnsi="Bahnschrift" w:cs="Calibri"/>
                <w:color w:val="000000"/>
              </w:rPr>
              <w:t>Región geográfica</w:t>
            </w:r>
          </w:p>
        </w:tc>
        <w:tc>
          <w:tcPr>
            <w:tcW w:w="5806" w:type="dxa"/>
            <w:gridSpan w:val="3"/>
            <w:noWrap/>
            <w:hideMark/>
          </w:tcPr>
          <w:p w14:paraId="29E0C23F"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cs="Calibri"/>
                <w:color w:val="000000"/>
              </w:rPr>
              <w:t>Costa</w:t>
            </w:r>
          </w:p>
        </w:tc>
      </w:tr>
      <w:tr w:rsidR="0031541C" w:rsidRPr="00A26971" w14:paraId="5D81C1FF" w14:textId="77777777" w:rsidTr="0031541C">
        <w:trPr>
          <w:trHeight w:val="139"/>
          <w:jc w:val="center"/>
        </w:trPr>
        <w:tc>
          <w:tcPr>
            <w:tcW w:w="3675" w:type="dxa"/>
            <w:shd w:val="clear" w:color="auto" w:fill="F2F2F2"/>
            <w:noWrap/>
            <w:hideMark/>
          </w:tcPr>
          <w:p w14:paraId="4EFB903C" w14:textId="77777777" w:rsidR="0031541C" w:rsidRPr="00A26971" w:rsidRDefault="0031541C" w:rsidP="00A26971">
            <w:pPr>
              <w:spacing w:line="240" w:lineRule="auto"/>
              <w:jc w:val="center"/>
              <w:rPr>
                <w:rFonts w:ascii="Bahnschrift" w:hAnsi="Bahnschrift" w:cs="Calibri"/>
                <w:b/>
                <w:bCs/>
                <w:color w:val="000000"/>
              </w:rPr>
            </w:pPr>
            <w:r w:rsidRPr="00A26971">
              <w:rPr>
                <w:rFonts w:ascii="Bahnschrift" w:hAnsi="Bahnschrift" w:cs="Calibri"/>
                <w:color w:val="000000"/>
              </w:rPr>
              <w:t>Ubigeo distrital RÍMAC</w:t>
            </w:r>
          </w:p>
        </w:tc>
        <w:tc>
          <w:tcPr>
            <w:tcW w:w="5806" w:type="dxa"/>
            <w:gridSpan w:val="3"/>
            <w:shd w:val="clear" w:color="auto" w:fill="F2F2F2"/>
            <w:noWrap/>
            <w:hideMark/>
          </w:tcPr>
          <w:p w14:paraId="23D92C35"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cs="Calibri"/>
                <w:color w:val="000000"/>
              </w:rPr>
              <w:t>150128</w:t>
            </w:r>
          </w:p>
        </w:tc>
      </w:tr>
      <w:tr w:rsidR="0031541C" w:rsidRPr="00A26971" w14:paraId="6BDD2095" w14:textId="77777777" w:rsidTr="0031541C">
        <w:trPr>
          <w:trHeight w:val="450"/>
          <w:jc w:val="center"/>
        </w:trPr>
        <w:tc>
          <w:tcPr>
            <w:tcW w:w="3675" w:type="dxa"/>
            <w:vMerge w:val="restart"/>
            <w:hideMark/>
          </w:tcPr>
          <w:p w14:paraId="55FC3E2F" w14:textId="77777777" w:rsidR="0031541C" w:rsidRPr="00A26971" w:rsidRDefault="0031541C" w:rsidP="00A26971">
            <w:pPr>
              <w:spacing w:line="240" w:lineRule="auto"/>
              <w:jc w:val="center"/>
              <w:rPr>
                <w:rFonts w:ascii="Bahnschrift" w:hAnsi="Bahnschrift" w:cs="Calibri"/>
                <w:b/>
                <w:bCs/>
                <w:color w:val="000000"/>
              </w:rPr>
            </w:pPr>
            <w:r w:rsidRPr="00A26971">
              <w:rPr>
                <w:rFonts w:ascii="Bahnschrift" w:hAnsi="Bahnschrift" w:cs="Calibri"/>
                <w:color w:val="000000"/>
              </w:rPr>
              <w:t>Coordenadas UTM del proyecto</w:t>
            </w:r>
          </w:p>
        </w:tc>
        <w:tc>
          <w:tcPr>
            <w:tcW w:w="1836" w:type="dxa"/>
            <w:vMerge w:val="restart"/>
            <w:noWrap/>
            <w:hideMark/>
          </w:tcPr>
          <w:p w14:paraId="48EA7627"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cs="Calibri"/>
                <w:color w:val="000000"/>
              </w:rPr>
              <w:t>Detalle</w:t>
            </w:r>
          </w:p>
        </w:tc>
        <w:tc>
          <w:tcPr>
            <w:tcW w:w="1985" w:type="dxa"/>
            <w:vMerge w:val="restart"/>
            <w:hideMark/>
          </w:tcPr>
          <w:p w14:paraId="65C39147"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cs="Calibri"/>
                <w:color w:val="000000"/>
              </w:rPr>
              <w:t xml:space="preserve">Coordenadas </w:t>
            </w:r>
            <w:r w:rsidRPr="00A26971">
              <w:rPr>
                <w:rFonts w:ascii="Bahnschrift" w:hAnsi="Bahnschrift" w:cs="Calibri"/>
                <w:color w:val="000000"/>
              </w:rPr>
              <w:br/>
              <w:t>UTM (X)</w:t>
            </w:r>
          </w:p>
        </w:tc>
        <w:tc>
          <w:tcPr>
            <w:tcW w:w="1985" w:type="dxa"/>
            <w:vMerge w:val="restart"/>
            <w:hideMark/>
          </w:tcPr>
          <w:p w14:paraId="1AA94C34"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cs="Calibri"/>
                <w:color w:val="000000"/>
              </w:rPr>
              <w:t xml:space="preserve">Coordenadas </w:t>
            </w:r>
            <w:r w:rsidRPr="00A26971">
              <w:rPr>
                <w:rFonts w:ascii="Bahnschrift" w:hAnsi="Bahnschrift" w:cs="Calibri"/>
                <w:color w:val="000000"/>
              </w:rPr>
              <w:br/>
              <w:t>UTM (Y)</w:t>
            </w:r>
          </w:p>
        </w:tc>
      </w:tr>
      <w:tr w:rsidR="0031541C" w:rsidRPr="00A26971" w14:paraId="5EC26777" w14:textId="77777777" w:rsidTr="0031541C">
        <w:trPr>
          <w:trHeight w:val="450"/>
          <w:jc w:val="center"/>
        </w:trPr>
        <w:tc>
          <w:tcPr>
            <w:tcW w:w="3675" w:type="dxa"/>
            <w:vMerge/>
            <w:shd w:val="clear" w:color="auto" w:fill="F2F2F2"/>
            <w:hideMark/>
          </w:tcPr>
          <w:p w14:paraId="1D37EF17" w14:textId="77777777" w:rsidR="0031541C" w:rsidRPr="00A26971" w:rsidRDefault="0031541C" w:rsidP="00A26971">
            <w:pPr>
              <w:spacing w:line="240" w:lineRule="auto"/>
              <w:jc w:val="center"/>
              <w:rPr>
                <w:rFonts w:ascii="Bahnschrift" w:hAnsi="Bahnschrift" w:cs="Calibri"/>
                <w:b/>
                <w:bCs/>
                <w:color w:val="000000"/>
              </w:rPr>
            </w:pPr>
          </w:p>
        </w:tc>
        <w:tc>
          <w:tcPr>
            <w:tcW w:w="1836" w:type="dxa"/>
            <w:vMerge/>
            <w:shd w:val="clear" w:color="auto" w:fill="F2F2F2"/>
            <w:hideMark/>
          </w:tcPr>
          <w:p w14:paraId="05DBFBAF" w14:textId="77777777" w:rsidR="0031541C" w:rsidRPr="00A26971" w:rsidRDefault="0031541C" w:rsidP="00A26971">
            <w:pPr>
              <w:spacing w:line="240" w:lineRule="auto"/>
              <w:rPr>
                <w:rFonts w:ascii="Bahnschrift" w:hAnsi="Bahnschrift" w:cs="Calibri"/>
                <w:color w:val="000000"/>
              </w:rPr>
            </w:pPr>
          </w:p>
        </w:tc>
        <w:tc>
          <w:tcPr>
            <w:tcW w:w="1985" w:type="dxa"/>
            <w:vMerge/>
            <w:shd w:val="clear" w:color="auto" w:fill="F2F2F2"/>
            <w:hideMark/>
          </w:tcPr>
          <w:p w14:paraId="63531022" w14:textId="77777777" w:rsidR="0031541C" w:rsidRPr="00A26971" w:rsidRDefault="0031541C" w:rsidP="00A26971">
            <w:pPr>
              <w:spacing w:line="240" w:lineRule="auto"/>
              <w:rPr>
                <w:rFonts w:ascii="Bahnschrift" w:hAnsi="Bahnschrift" w:cs="Calibri"/>
                <w:color w:val="000000"/>
              </w:rPr>
            </w:pPr>
          </w:p>
        </w:tc>
        <w:tc>
          <w:tcPr>
            <w:tcW w:w="1985" w:type="dxa"/>
            <w:vMerge/>
            <w:shd w:val="clear" w:color="auto" w:fill="F2F2F2"/>
            <w:hideMark/>
          </w:tcPr>
          <w:p w14:paraId="049EE4F6" w14:textId="77777777" w:rsidR="0031541C" w:rsidRPr="00A26971" w:rsidRDefault="0031541C" w:rsidP="00A26971">
            <w:pPr>
              <w:spacing w:line="240" w:lineRule="auto"/>
              <w:rPr>
                <w:rFonts w:ascii="Bahnschrift" w:hAnsi="Bahnschrift" w:cs="Calibri"/>
                <w:color w:val="000000"/>
              </w:rPr>
            </w:pPr>
          </w:p>
        </w:tc>
      </w:tr>
      <w:tr w:rsidR="0031541C" w:rsidRPr="00A26971" w14:paraId="222D16B3" w14:textId="77777777" w:rsidTr="0031541C">
        <w:trPr>
          <w:trHeight w:val="664"/>
          <w:jc w:val="center"/>
        </w:trPr>
        <w:tc>
          <w:tcPr>
            <w:tcW w:w="3675" w:type="dxa"/>
            <w:vMerge/>
            <w:tcBorders>
              <w:bottom w:val="single" w:sz="4" w:space="0" w:color="BFBFBF"/>
            </w:tcBorders>
            <w:hideMark/>
          </w:tcPr>
          <w:p w14:paraId="63081F9D" w14:textId="77777777" w:rsidR="0031541C" w:rsidRPr="00A26971" w:rsidRDefault="0031541C" w:rsidP="00A26971">
            <w:pPr>
              <w:spacing w:line="240" w:lineRule="auto"/>
              <w:jc w:val="center"/>
              <w:rPr>
                <w:rFonts w:ascii="Bahnschrift" w:hAnsi="Bahnschrift" w:cs="Calibri"/>
                <w:b/>
                <w:bCs/>
                <w:color w:val="000000"/>
              </w:rPr>
            </w:pPr>
          </w:p>
        </w:tc>
        <w:tc>
          <w:tcPr>
            <w:tcW w:w="1836" w:type="dxa"/>
            <w:vAlign w:val="center"/>
            <w:hideMark/>
          </w:tcPr>
          <w:p w14:paraId="49B1ACA4" w14:textId="77777777" w:rsidR="0031541C" w:rsidRPr="00A26971" w:rsidRDefault="0031541C" w:rsidP="00A26971">
            <w:pPr>
              <w:spacing w:line="240" w:lineRule="auto"/>
              <w:rPr>
                <w:rFonts w:ascii="Bahnschrift" w:hAnsi="Bahnschrift" w:cs="Calibri"/>
                <w:color w:val="000000"/>
              </w:rPr>
            </w:pPr>
            <w:r w:rsidRPr="00A26971">
              <w:rPr>
                <w:rFonts w:ascii="Bahnschrift" w:eastAsia="Arial" w:hAnsi="Bahnschrift" w:cstheme="minorBidi"/>
                <w:b/>
                <w:bCs/>
                <w:color w:val="000000" w:themeColor="text1"/>
                <w:kern w:val="24"/>
              </w:rPr>
              <w:t>JR GENERAL CORDOVA</w:t>
            </w:r>
          </w:p>
        </w:tc>
        <w:tc>
          <w:tcPr>
            <w:tcW w:w="1985" w:type="dxa"/>
            <w:noWrap/>
            <w:vAlign w:val="center"/>
            <w:hideMark/>
          </w:tcPr>
          <w:p w14:paraId="4038EAEB"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rPr>
              <w:t>8679049.796m</w:t>
            </w:r>
          </w:p>
        </w:tc>
        <w:tc>
          <w:tcPr>
            <w:tcW w:w="1985" w:type="dxa"/>
            <w:tcBorders>
              <w:bottom w:val="single" w:sz="4" w:space="0" w:color="BFBFBF"/>
            </w:tcBorders>
            <w:noWrap/>
            <w:vAlign w:val="center"/>
            <w:hideMark/>
          </w:tcPr>
          <w:p w14:paraId="6298FCF4" w14:textId="77777777" w:rsidR="0031541C" w:rsidRPr="00A26971" w:rsidRDefault="0031541C" w:rsidP="00A26971">
            <w:pPr>
              <w:spacing w:line="240" w:lineRule="auto"/>
              <w:jc w:val="center"/>
              <w:rPr>
                <w:rFonts w:ascii="Bahnschrift" w:hAnsi="Bahnschrift" w:cs="Calibri"/>
                <w:color w:val="000000"/>
              </w:rPr>
            </w:pPr>
            <w:r w:rsidRPr="00A26971">
              <w:rPr>
                <w:rFonts w:ascii="Bahnschrift" w:hAnsi="Bahnschrift"/>
              </w:rPr>
              <w:t>276543.005     m</w:t>
            </w:r>
          </w:p>
        </w:tc>
      </w:tr>
    </w:tbl>
    <w:p w14:paraId="48D0AFD7" w14:textId="77777777" w:rsidR="0031541C" w:rsidRPr="00A26971" w:rsidRDefault="0031541C" w:rsidP="005B2AC4">
      <w:pPr>
        <w:pStyle w:val="Textoindependiente"/>
        <w:spacing w:line="360" w:lineRule="auto"/>
        <w:ind w:firstLine="708"/>
        <w:jc w:val="both"/>
        <w:rPr>
          <w:rFonts w:ascii="Bahnschrift" w:hAnsi="Bahnschrift" w:cs="Arial"/>
          <w:bCs/>
          <w:sz w:val="22"/>
          <w:szCs w:val="22"/>
          <w:lang w:val="es-PE"/>
        </w:rPr>
      </w:pPr>
    </w:p>
    <w:p w14:paraId="530B80CE" w14:textId="6E19B5E7" w:rsidR="005B2AC4" w:rsidRPr="00A26971" w:rsidRDefault="0031541C" w:rsidP="00F11632">
      <w:pPr>
        <w:pStyle w:val="Textoindependiente"/>
        <w:spacing w:line="360" w:lineRule="auto"/>
        <w:ind w:hanging="142"/>
        <w:jc w:val="center"/>
        <w:rPr>
          <w:rFonts w:ascii="Bahnschrift" w:hAnsi="Bahnschrift" w:cs="Arial"/>
          <w:bCs/>
          <w:sz w:val="22"/>
          <w:szCs w:val="22"/>
          <w:lang w:val="es-PE"/>
        </w:rPr>
      </w:pPr>
      <w:r w:rsidRPr="00A26971">
        <w:rPr>
          <w:rFonts w:ascii="Bahnschrift" w:hAnsi="Bahnschrift" w:cs="Arial"/>
          <w:b/>
          <w:noProof/>
          <w:color w:val="002060"/>
          <w:sz w:val="22"/>
          <w:szCs w:val="22"/>
          <w:lang w:val="en-US" w:eastAsia="en-US"/>
        </w:rPr>
        <mc:AlternateContent>
          <mc:Choice Requires="wps">
            <w:drawing>
              <wp:anchor distT="0" distB="0" distL="114300" distR="114300" simplePos="0" relativeHeight="251664384" behindDoc="0" locked="0" layoutInCell="1" allowOverlap="1" wp14:anchorId="5469F2F9" wp14:editId="164D51E0">
                <wp:simplePos x="0" y="0"/>
                <wp:positionH relativeFrom="margin">
                  <wp:align>right</wp:align>
                </wp:positionH>
                <wp:positionV relativeFrom="paragraph">
                  <wp:posOffset>3374390</wp:posOffset>
                </wp:positionV>
                <wp:extent cx="4631690" cy="358775"/>
                <wp:effectExtent l="0" t="0" r="0" b="3175"/>
                <wp:wrapNone/>
                <wp:docPr id="19" name="Cuadro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1690" cy="358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72BB3A" w14:textId="77777777" w:rsidR="005B2AC4" w:rsidRDefault="005B2AC4" w:rsidP="00B635FA">
                            <w:pPr>
                              <w:pStyle w:val="Descripcin"/>
                              <w:rPr>
                                <w:lang w:val="es-PE"/>
                              </w:rPr>
                            </w:pPr>
                          </w:p>
                          <w:p w14:paraId="7C859D92" w14:textId="77777777" w:rsidR="005B2AC4" w:rsidRPr="00316B71" w:rsidRDefault="005B2AC4" w:rsidP="005B2AC4">
                            <w:pPr>
                              <w:pStyle w:val="Descripcin"/>
                              <w:jc w:val="center"/>
                              <w:rPr>
                                <w:noProof/>
                                <w:sz w:val="24"/>
                                <w:szCs w:val="24"/>
                                <w:lang w:val="es-PE"/>
                              </w:rPr>
                            </w:pPr>
                            <w:r>
                              <w:rPr>
                                <w:lang w:val="es-PE"/>
                              </w:rPr>
                              <w:t>UBICACIÓN DEL PROYECTO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69F2F9" id="_x0000_t202" coordsize="21600,21600" o:spt="202" path="m,l,21600r21600,l21600,xe">
                <v:stroke joinstyle="miter"/>
                <v:path gradientshapeok="t" o:connecttype="rect"/>
              </v:shapetype>
              <v:shape id="Cuadro de texto 19" o:spid="_x0000_s1026" type="#_x0000_t202" style="position:absolute;left:0;text-align:left;margin-left:313.5pt;margin-top:265.7pt;width:364.7pt;height:28.2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" stroked="f">
                <v:textbox inset="0,0,0,0">
                  <w:txbxContent>
                    <w:p w14:paraId="7072BB3A" w14:textId="77777777" w:rsidR="005B2AC4" w:rsidRDefault="005B2AC4" w:rsidP="00B635FA">
                      <w:pPr>
                        <w:pStyle w:val="Descripcin"/>
                        <w:rPr>
                          <w:lang w:val="es-PE"/>
                        </w:rPr>
                      </w:pPr>
                    </w:p>
                    <w:p w14:paraId="7C859D92" w14:textId="77777777" w:rsidR="005B2AC4" w:rsidRPr="00316B71" w:rsidRDefault="005B2AC4" w:rsidP="005B2AC4">
                      <w:pPr>
                        <w:pStyle w:val="Descripcin"/>
                        <w:jc w:val="center"/>
                        <w:rPr>
                          <w:noProof/>
                          <w:sz w:val="24"/>
                          <w:szCs w:val="24"/>
                          <w:lang w:val="es-PE"/>
                        </w:rPr>
                      </w:pPr>
                      <w:r>
                        <w:rPr>
                          <w:lang w:val="es-PE"/>
                        </w:rPr>
                        <w:t>UBICACIÓN DEL PROYECTO</w:t>
                      </w:r>
                    </w:p>
                  </w:txbxContent>
                </v:textbox>
                <w10:wrap anchorx="margin"/>
              </v:shape>
            </w:pict>
          </mc:Fallback>
        </mc:AlternateContent>
      </w:r>
      <w:r w:rsidR="00F11632" w:rsidRPr="00A26971">
        <w:rPr>
          <w:rFonts w:ascii="Bahnschrift" w:hAnsi="Bahnschrift" w:cs="Arial"/>
          <w:bCs/>
          <w:noProof/>
          <w:sz w:val="22"/>
          <w:szCs w:val="22"/>
          <w:lang w:val="en-US" w:eastAsia="en-US"/>
        </w:rPr>
        <w:drawing>
          <wp:inline distT="0" distB="0" distL="0" distR="0" wp14:anchorId="6B644472" wp14:editId="069D559D">
            <wp:extent cx="4517540" cy="3225600"/>
            <wp:effectExtent l="0" t="0" r="0" b="0"/>
            <wp:docPr id="17862242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224248" name=""/>
                    <pic:cNvPicPr/>
                  </pic:nvPicPr>
                  <pic:blipFill>
                    <a:blip r:embed="rId7"/>
                    <a:stretch>
                      <a:fillRect/>
                    </a:stretch>
                  </pic:blipFill>
                  <pic:spPr>
                    <a:xfrm>
                      <a:off x="0" y="0"/>
                      <a:ext cx="4517540" cy="3225600"/>
                    </a:xfrm>
                    <a:prstGeom prst="rect">
                      <a:avLst/>
                    </a:prstGeom>
                  </pic:spPr>
                </pic:pic>
              </a:graphicData>
            </a:graphic>
          </wp:inline>
        </w:drawing>
      </w:r>
    </w:p>
    <w:p w14:paraId="53335D54" w14:textId="77777777" w:rsidR="005B2AC4" w:rsidRPr="00A26971" w:rsidRDefault="005B2AC4" w:rsidP="00B635FA">
      <w:pPr>
        <w:tabs>
          <w:tab w:val="left" w:pos="567"/>
        </w:tabs>
        <w:ind w:firstLine="0"/>
        <w:rPr>
          <w:rFonts w:ascii="Bahnschrift" w:hAnsi="Bahnschrift"/>
          <w:b/>
          <w:bCs/>
        </w:rPr>
      </w:pPr>
      <w:r w:rsidRPr="00A26971">
        <w:rPr>
          <w:rFonts w:ascii="Bahnschrift" w:hAnsi="Bahnschrift"/>
          <w:b/>
          <w:bCs/>
        </w:rPr>
        <w:t>Accesibilidad de la zona</w:t>
      </w:r>
    </w:p>
    <w:p w14:paraId="749035C1" w14:textId="77777777" w:rsidR="005B2AC4" w:rsidRPr="00A26971" w:rsidRDefault="005B2AC4" w:rsidP="005B2AC4">
      <w:pPr>
        <w:tabs>
          <w:tab w:val="left" w:pos="567"/>
        </w:tabs>
        <w:rPr>
          <w:rFonts w:ascii="Bahnschrift" w:hAnsi="Bahnschrift"/>
          <w:b/>
          <w:bCs/>
        </w:rPr>
      </w:pPr>
    </w:p>
    <w:p w14:paraId="5B6B2FF0" w14:textId="1B27A826" w:rsidR="005B2AC4" w:rsidRPr="00A26971" w:rsidRDefault="005B2AC4" w:rsidP="00B635FA">
      <w:pPr>
        <w:ind w:firstLine="0"/>
        <w:rPr>
          <w:rFonts w:ascii="Bahnschrift" w:hAnsi="Bahnschrift"/>
          <w:lang w:val="es-PE" w:eastAsia="es-PE"/>
        </w:rPr>
      </w:pPr>
      <w:r w:rsidRPr="00A26971">
        <w:rPr>
          <w:rFonts w:ascii="Bahnschrift" w:hAnsi="Bahnschrift"/>
          <w:lang w:val="es-PE" w:eastAsia="es-PE"/>
        </w:rPr>
        <w:t>La ruta de acceso a la localidad de</w:t>
      </w:r>
      <w:r w:rsidR="00032614" w:rsidRPr="00A26971">
        <w:rPr>
          <w:rFonts w:ascii="Bahnschrift" w:hAnsi="Bahnschrift"/>
          <w:lang w:val="es-PE" w:eastAsia="es-PE"/>
        </w:rPr>
        <w:t xml:space="preserve"> </w:t>
      </w:r>
      <w:r w:rsidRPr="00A26971">
        <w:rPr>
          <w:rFonts w:ascii="Bahnschrift" w:hAnsi="Bahnschrift"/>
          <w:lang w:val="es-PE" w:eastAsia="es-PE"/>
        </w:rPr>
        <w:t>l</w:t>
      </w:r>
      <w:r w:rsidR="00032614" w:rsidRPr="00A26971">
        <w:rPr>
          <w:rFonts w:ascii="Bahnschrift" w:hAnsi="Bahnschrift"/>
          <w:lang w:val="es-PE" w:eastAsia="es-PE"/>
        </w:rPr>
        <w:t>a</w:t>
      </w:r>
      <w:r w:rsidRPr="00A26971">
        <w:rPr>
          <w:rFonts w:ascii="Bahnschrift" w:hAnsi="Bahnschrift"/>
          <w:lang w:val="es-PE" w:eastAsia="es-PE"/>
        </w:rPr>
        <w:t xml:space="preserve"> </w:t>
      </w:r>
      <w:r w:rsidR="0031541C" w:rsidRPr="00A26971">
        <w:rPr>
          <w:rFonts w:ascii="Bahnschrift" w:eastAsia="Arial" w:hAnsi="Bahnschrift" w:cstheme="minorBidi"/>
          <w:b/>
          <w:bCs/>
          <w:color w:val="000000" w:themeColor="text1"/>
          <w:kern w:val="24"/>
        </w:rPr>
        <w:t xml:space="preserve">JR GENERAL CORDOVA DISTRITO DE COMAS DEL </w:t>
      </w:r>
      <w:r w:rsidR="00032614" w:rsidRPr="00A26971">
        <w:rPr>
          <w:rFonts w:ascii="Bahnschrift" w:eastAsia="Arial" w:hAnsi="Bahnschrift" w:cstheme="minorBidi"/>
          <w:b/>
          <w:bCs/>
          <w:color w:val="000000" w:themeColor="text1"/>
          <w:kern w:val="24"/>
        </w:rPr>
        <w:t>DISTRITO DE RIMAC.</w:t>
      </w:r>
      <w:r w:rsidRPr="00A26971">
        <w:rPr>
          <w:rFonts w:ascii="Bahnschrift" w:hAnsi="Bahnschrift"/>
          <w:lang w:val="es-PE" w:eastAsia="es-PE"/>
        </w:rPr>
        <w:t xml:space="preserve">, se encuentra ubicado a una distancia de </w:t>
      </w:r>
      <w:r w:rsidR="0031541C" w:rsidRPr="00A26971">
        <w:rPr>
          <w:rFonts w:ascii="Bahnschrift" w:hAnsi="Bahnschrift"/>
          <w:lang w:val="es-PE" w:eastAsia="es-PE"/>
        </w:rPr>
        <w:t>1.8</w:t>
      </w:r>
      <w:r w:rsidRPr="00A26971">
        <w:rPr>
          <w:rFonts w:ascii="Bahnschrift" w:hAnsi="Bahnschrift"/>
          <w:lang w:val="es-PE" w:eastAsia="es-PE"/>
        </w:rPr>
        <w:t xml:space="preserve"> kilómetros desde la </w:t>
      </w:r>
      <w:r w:rsidRPr="00A26971">
        <w:rPr>
          <w:rFonts w:ascii="Bahnschrift" w:hAnsi="Bahnschrift"/>
          <w:lang w:val="es-PE" w:eastAsia="es-PE"/>
        </w:rPr>
        <w:lastRenderedPageBreak/>
        <w:t>MUNICIPALIDAD DE</w:t>
      </w:r>
      <w:r w:rsidR="0031541C" w:rsidRPr="00A26971">
        <w:rPr>
          <w:rFonts w:ascii="Bahnschrift" w:hAnsi="Bahnschrift"/>
          <w:lang w:val="es-PE" w:eastAsia="es-PE"/>
        </w:rPr>
        <w:t xml:space="preserve"> COMAS</w:t>
      </w:r>
      <w:r w:rsidRPr="00A26971">
        <w:rPr>
          <w:rFonts w:ascii="Bahnschrift" w:hAnsi="Bahnschrift"/>
          <w:lang w:val="es-PE" w:eastAsia="es-PE"/>
        </w:rPr>
        <w:t xml:space="preserve">, lo que significa un viaje de aproximadamente </w:t>
      </w:r>
      <w:r w:rsidR="0031541C" w:rsidRPr="00A26971">
        <w:rPr>
          <w:rFonts w:ascii="Bahnschrift" w:hAnsi="Bahnschrift"/>
          <w:lang w:val="es-PE" w:eastAsia="es-PE"/>
        </w:rPr>
        <w:t>5</w:t>
      </w:r>
      <w:r w:rsidRPr="00A26971">
        <w:rPr>
          <w:rFonts w:ascii="Bahnschrift" w:hAnsi="Bahnschrift"/>
          <w:lang w:val="es-PE" w:eastAsia="es-PE"/>
        </w:rPr>
        <w:t xml:space="preserve"> minutos, la frecuencia de salida es diaria. </w:t>
      </w:r>
    </w:p>
    <w:p w14:paraId="25B69E94" w14:textId="77777777" w:rsidR="00B635FA" w:rsidRPr="00A26971" w:rsidRDefault="00B635FA" w:rsidP="005B2AC4">
      <w:pPr>
        <w:rPr>
          <w:rFonts w:ascii="Bahnschrift" w:hAnsi="Bahnschrift"/>
          <w:lang w:val="es-PE" w:eastAsia="es-PE"/>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2"/>
        <w:gridCol w:w="2589"/>
        <w:gridCol w:w="2198"/>
        <w:gridCol w:w="1946"/>
      </w:tblGrid>
      <w:tr w:rsidR="005B2AC4" w:rsidRPr="00A26971" w14:paraId="29D41060" w14:textId="77777777" w:rsidTr="00B635FA">
        <w:trPr>
          <w:trHeight w:val="455"/>
          <w:jc w:val="center"/>
        </w:trPr>
        <w:tc>
          <w:tcPr>
            <w:tcW w:w="3162" w:type="dxa"/>
            <w:shd w:val="clear" w:color="auto" w:fill="D9D9D9"/>
          </w:tcPr>
          <w:p w14:paraId="35852863" w14:textId="77777777" w:rsidR="005B2AC4" w:rsidRPr="00A26971" w:rsidRDefault="005B2AC4" w:rsidP="003E1559">
            <w:pPr>
              <w:ind w:left="57"/>
              <w:rPr>
                <w:rFonts w:ascii="Bahnschrift" w:hAnsi="Bahnschrift"/>
                <w:b/>
                <w:bCs/>
                <w:lang w:val="es-PE" w:eastAsia="es-PE"/>
              </w:rPr>
            </w:pPr>
            <w:r w:rsidRPr="00A26971">
              <w:rPr>
                <w:rFonts w:ascii="Bahnschrift" w:hAnsi="Bahnschrift"/>
                <w:b/>
                <w:bCs/>
                <w:lang w:val="es-PE" w:eastAsia="es-PE"/>
              </w:rPr>
              <w:t xml:space="preserve">Desde </w:t>
            </w:r>
          </w:p>
        </w:tc>
        <w:tc>
          <w:tcPr>
            <w:tcW w:w="2589" w:type="dxa"/>
            <w:shd w:val="clear" w:color="auto" w:fill="D9D9D9"/>
          </w:tcPr>
          <w:p w14:paraId="506B310F" w14:textId="77777777" w:rsidR="005B2AC4" w:rsidRPr="00A26971" w:rsidRDefault="005B2AC4" w:rsidP="003E1559">
            <w:pPr>
              <w:ind w:left="57"/>
              <w:rPr>
                <w:rFonts w:ascii="Bahnschrift" w:hAnsi="Bahnschrift"/>
                <w:b/>
                <w:bCs/>
                <w:lang w:val="es-PE" w:eastAsia="es-PE"/>
              </w:rPr>
            </w:pPr>
            <w:r w:rsidRPr="00A26971">
              <w:rPr>
                <w:rFonts w:ascii="Bahnschrift" w:hAnsi="Bahnschrift"/>
                <w:b/>
                <w:bCs/>
                <w:lang w:val="es-PE" w:eastAsia="es-PE"/>
              </w:rPr>
              <w:t>Hasta</w:t>
            </w:r>
          </w:p>
        </w:tc>
        <w:tc>
          <w:tcPr>
            <w:tcW w:w="2198" w:type="dxa"/>
            <w:shd w:val="clear" w:color="auto" w:fill="D9D9D9"/>
          </w:tcPr>
          <w:p w14:paraId="3B45F726" w14:textId="77777777" w:rsidR="005B2AC4" w:rsidRPr="00A26971" w:rsidRDefault="005B2AC4" w:rsidP="003E1559">
            <w:pPr>
              <w:ind w:left="57"/>
              <w:rPr>
                <w:rFonts w:ascii="Bahnschrift" w:hAnsi="Bahnschrift"/>
                <w:b/>
                <w:bCs/>
                <w:lang w:val="es-PE" w:eastAsia="es-PE"/>
              </w:rPr>
            </w:pPr>
            <w:r w:rsidRPr="00A26971">
              <w:rPr>
                <w:rFonts w:ascii="Bahnschrift" w:hAnsi="Bahnschrift"/>
                <w:b/>
                <w:bCs/>
                <w:lang w:val="es-PE" w:eastAsia="es-PE"/>
              </w:rPr>
              <w:t>Distancia (km)</w:t>
            </w:r>
          </w:p>
        </w:tc>
        <w:tc>
          <w:tcPr>
            <w:tcW w:w="1946" w:type="dxa"/>
            <w:shd w:val="clear" w:color="auto" w:fill="D9D9D9"/>
          </w:tcPr>
          <w:p w14:paraId="06273976" w14:textId="77777777" w:rsidR="005B2AC4" w:rsidRPr="00A26971" w:rsidRDefault="005B2AC4" w:rsidP="003E1559">
            <w:pPr>
              <w:ind w:left="57"/>
              <w:rPr>
                <w:rFonts w:ascii="Bahnschrift" w:hAnsi="Bahnschrift"/>
                <w:b/>
                <w:bCs/>
                <w:lang w:val="es-PE" w:eastAsia="es-PE"/>
              </w:rPr>
            </w:pPr>
            <w:r w:rsidRPr="00A26971">
              <w:rPr>
                <w:rFonts w:ascii="Bahnschrift" w:hAnsi="Bahnschrift"/>
                <w:b/>
                <w:bCs/>
                <w:lang w:val="es-PE" w:eastAsia="es-PE"/>
              </w:rPr>
              <w:t>Tiempo (min)</w:t>
            </w:r>
          </w:p>
        </w:tc>
      </w:tr>
      <w:tr w:rsidR="005B2AC4" w:rsidRPr="00A26971" w14:paraId="4083E32D" w14:textId="77777777" w:rsidTr="00B635FA">
        <w:trPr>
          <w:trHeight w:val="455"/>
          <w:jc w:val="center"/>
        </w:trPr>
        <w:tc>
          <w:tcPr>
            <w:tcW w:w="3162" w:type="dxa"/>
            <w:vAlign w:val="center"/>
          </w:tcPr>
          <w:p w14:paraId="478508AB" w14:textId="3A247548" w:rsidR="005B2AC4" w:rsidRPr="00A26971" w:rsidRDefault="005B2AC4" w:rsidP="00B635FA">
            <w:pPr>
              <w:ind w:left="57"/>
              <w:jc w:val="center"/>
              <w:rPr>
                <w:rFonts w:ascii="Bahnschrift" w:hAnsi="Bahnschrift"/>
                <w:lang w:val="es-PE" w:eastAsia="es-PE"/>
              </w:rPr>
            </w:pPr>
            <w:r w:rsidRPr="00A26971">
              <w:rPr>
                <w:rFonts w:ascii="Bahnschrift" w:hAnsi="Bahnschrift"/>
                <w:lang w:val="es-PE" w:eastAsia="es-PE"/>
              </w:rPr>
              <w:t>MUNICIPALIDAD DE</w:t>
            </w:r>
            <w:r w:rsidR="0031541C" w:rsidRPr="00A26971">
              <w:rPr>
                <w:rFonts w:ascii="Bahnschrift" w:hAnsi="Bahnschrift"/>
                <w:lang w:val="es-PE" w:eastAsia="es-PE"/>
              </w:rPr>
              <w:t xml:space="preserve"> COMAS</w:t>
            </w:r>
          </w:p>
        </w:tc>
        <w:tc>
          <w:tcPr>
            <w:tcW w:w="2589" w:type="dxa"/>
            <w:vAlign w:val="center"/>
          </w:tcPr>
          <w:p w14:paraId="55AA6123" w14:textId="0028151B" w:rsidR="005B2AC4" w:rsidRPr="00A26971" w:rsidRDefault="0031541C" w:rsidP="00032614">
            <w:pPr>
              <w:ind w:left="57"/>
              <w:rPr>
                <w:rFonts w:ascii="Bahnschrift" w:hAnsi="Bahnschrift"/>
                <w:lang w:val="es-PE" w:eastAsia="es-PE"/>
              </w:rPr>
            </w:pPr>
            <w:r w:rsidRPr="00A26971">
              <w:rPr>
                <w:rFonts w:ascii="Bahnschrift" w:hAnsi="Bahnschrift"/>
                <w:lang w:eastAsia="es-PE"/>
              </w:rPr>
              <w:t>JR GENERAL CORDOVA</w:t>
            </w:r>
          </w:p>
        </w:tc>
        <w:tc>
          <w:tcPr>
            <w:tcW w:w="2198" w:type="dxa"/>
            <w:vAlign w:val="center"/>
          </w:tcPr>
          <w:p w14:paraId="045D4D77" w14:textId="51434C76" w:rsidR="005B2AC4" w:rsidRPr="00A26971" w:rsidRDefault="0031541C" w:rsidP="00B635FA">
            <w:pPr>
              <w:ind w:left="57"/>
              <w:jc w:val="center"/>
              <w:rPr>
                <w:rFonts w:ascii="Bahnschrift" w:hAnsi="Bahnschrift"/>
                <w:lang w:val="es-PE" w:eastAsia="es-PE"/>
              </w:rPr>
            </w:pPr>
            <w:proofErr w:type="gramStart"/>
            <w:r w:rsidRPr="00A26971">
              <w:rPr>
                <w:rFonts w:ascii="Bahnschrift" w:hAnsi="Bahnschrift"/>
                <w:lang w:val="es-PE" w:eastAsia="es-PE"/>
              </w:rPr>
              <w:t>1.8</w:t>
            </w:r>
            <w:r w:rsidR="00032614" w:rsidRPr="00A26971">
              <w:rPr>
                <w:rFonts w:ascii="Bahnschrift" w:hAnsi="Bahnschrift"/>
                <w:lang w:val="es-PE" w:eastAsia="es-PE"/>
              </w:rPr>
              <w:t xml:space="preserve"> </w:t>
            </w:r>
            <w:r w:rsidR="005B2AC4" w:rsidRPr="00A26971">
              <w:rPr>
                <w:rFonts w:ascii="Bahnschrift" w:hAnsi="Bahnschrift"/>
                <w:lang w:val="es-PE" w:eastAsia="es-PE"/>
              </w:rPr>
              <w:t xml:space="preserve"> KM</w:t>
            </w:r>
            <w:proofErr w:type="gramEnd"/>
          </w:p>
        </w:tc>
        <w:tc>
          <w:tcPr>
            <w:tcW w:w="1946" w:type="dxa"/>
            <w:vAlign w:val="center"/>
          </w:tcPr>
          <w:p w14:paraId="0A71883B" w14:textId="20FD46F9" w:rsidR="005B2AC4" w:rsidRPr="00A26971" w:rsidRDefault="0031541C" w:rsidP="00B635FA">
            <w:pPr>
              <w:ind w:left="57"/>
              <w:jc w:val="center"/>
              <w:rPr>
                <w:rFonts w:ascii="Bahnschrift" w:hAnsi="Bahnschrift"/>
                <w:lang w:val="es-PE" w:eastAsia="es-PE"/>
              </w:rPr>
            </w:pPr>
            <w:r w:rsidRPr="00A26971">
              <w:rPr>
                <w:rFonts w:ascii="Bahnschrift" w:hAnsi="Bahnschrift"/>
                <w:lang w:val="es-PE" w:eastAsia="es-PE"/>
              </w:rPr>
              <w:t>5</w:t>
            </w:r>
            <w:r w:rsidR="005B2AC4" w:rsidRPr="00A26971">
              <w:rPr>
                <w:rFonts w:ascii="Bahnschrift" w:hAnsi="Bahnschrift"/>
                <w:lang w:val="es-PE" w:eastAsia="es-PE"/>
              </w:rPr>
              <w:t xml:space="preserve"> MIN</w:t>
            </w:r>
          </w:p>
        </w:tc>
      </w:tr>
    </w:tbl>
    <w:p w14:paraId="1EAF017A" w14:textId="491C0A34" w:rsidR="005B2AC4" w:rsidRPr="00A26971" w:rsidRDefault="005B2AC4" w:rsidP="005B2AC4">
      <w:pPr>
        <w:widowControl w:val="0"/>
        <w:tabs>
          <w:tab w:val="left" w:pos="337"/>
        </w:tabs>
        <w:autoSpaceDE w:val="0"/>
        <w:autoSpaceDN w:val="0"/>
        <w:adjustRightInd w:val="0"/>
        <w:spacing w:before="60" w:after="60" w:line="0" w:lineRule="atLeast"/>
        <w:rPr>
          <w:rFonts w:ascii="Bahnschrift" w:hAnsi="Bahnschrift" w:cs="Arial"/>
          <w:b/>
          <w:bCs/>
          <w:lang w:val="es-PE"/>
        </w:rPr>
      </w:pPr>
    </w:p>
    <w:p w14:paraId="3AD86DC7" w14:textId="7F5A70C4" w:rsidR="005B2AC4" w:rsidRPr="00A26971" w:rsidRDefault="0031541C" w:rsidP="005B2AC4">
      <w:pPr>
        <w:widowControl w:val="0"/>
        <w:tabs>
          <w:tab w:val="left" w:pos="337"/>
        </w:tabs>
        <w:autoSpaceDE w:val="0"/>
        <w:autoSpaceDN w:val="0"/>
        <w:adjustRightInd w:val="0"/>
        <w:spacing w:before="60" w:after="60" w:line="0" w:lineRule="atLeast"/>
        <w:rPr>
          <w:rFonts w:ascii="Bahnschrift" w:hAnsi="Bahnschrift" w:cs="Arial"/>
          <w:b/>
          <w:bCs/>
          <w:lang w:val="es-PE"/>
        </w:rPr>
      </w:pPr>
      <w:r w:rsidRPr="00A26971">
        <w:rPr>
          <w:rFonts w:ascii="Bahnschrift" w:hAnsi="Bahnschrift" w:cs="Arial"/>
          <w:b/>
          <w:noProof/>
          <w:color w:val="002060"/>
          <w:lang w:val="en-US"/>
        </w:rPr>
        <w:drawing>
          <wp:inline distT="0" distB="0" distL="0" distR="0" wp14:anchorId="4BA5171D" wp14:editId="70B341CF">
            <wp:extent cx="5400040" cy="5168713"/>
            <wp:effectExtent l="0" t="0" r="0" b="0"/>
            <wp:docPr id="1497555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55746" name=""/>
                    <pic:cNvPicPr/>
                  </pic:nvPicPr>
                  <pic:blipFill>
                    <a:blip r:embed="rId8"/>
                    <a:stretch>
                      <a:fillRect/>
                    </a:stretch>
                  </pic:blipFill>
                  <pic:spPr>
                    <a:xfrm>
                      <a:off x="0" y="0"/>
                      <a:ext cx="5400040" cy="5168713"/>
                    </a:xfrm>
                    <a:prstGeom prst="rect">
                      <a:avLst/>
                    </a:prstGeom>
                  </pic:spPr>
                </pic:pic>
              </a:graphicData>
            </a:graphic>
          </wp:inline>
        </w:drawing>
      </w:r>
    </w:p>
    <w:p w14:paraId="1BF83793" w14:textId="7377514B" w:rsidR="005B2AC4" w:rsidRPr="00A26971" w:rsidRDefault="005B2AC4" w:rsidP="005B2AC4">
      <w:pPr>
        <w:widowControl w:val="0"/>
        <w:tabs>
          <w:tab w:val="left" w:pos="337"/>
        </w:tabs>
        <w:autoSpaceDE w:val="0"/>
        <w:autoSpaceDN w:val="0"/>
        <w:adjustRightInd w:val="0"/>
        <w:spacing w:before="60" w:after="60" w:line="0" w:lineRule="atLeast"/>
        <w:rPr>
          <w:rFonts w:ascii="Bahnschrift" w:hAnsi="Bahnschrift" w:cs="Arial"/>
          <w:b/>
          <w:bCs/>
          <w:lang w:val="es-PE"/>
        </w:rPr>
      </w:pPr>
    </w:p>
    <w:p w14:paraId="1C78B26F" w14:textId="77777777" w:rsidR="005B2AC4" w:rsidRPr="00A26971" w:rsidRDefault="005B2AC4" w:rsidP="005B2AC4">
      <w:pPr>
        <w:widowControl w:val="0"/>
        <w:tabs>
          <w:tab w:val="left" w:pos="337"/>
        </w:tabs>
        <w:autoSpaceDE w:val="0"/>
        <w:autoSpaceDN w:val="0"/>
        <w:adjustRightInd w:val="0"/>
        <w:spacing w:before="60" w:after="60" w:line="0" w:lineRule="atLeast"/>
        <w:rPr>
          <w:rFonts w:ascii="Bahnschrift" w:hAnsi="Bahnschrift" w:cs="Arial"/>
          <w:b/>
          <w:bCs/>
          <w:lang w:val="es-PE"/>
        </w:rPr>
      </w:pPr>
    </w:p>
    <w:p w14:paraId="5D62105C" w14:textId="77777777" w:rsidR="005B2AC4" w:rsidRPr="00A26971" w:rsidRDefault="005B2AC4" w:rsidP="005B2AC4">
      <w:pPr>
        <w:widowControl w:val="0"/>
        <w:tabs>
          <w:tab w:val="left" w:pos="337"/>
        </w:tabs>
        <w:autoSpaceDE w:val="0"/>
        <w:autoSpaceDN w:val="0"/>
        <w:adjustRightInd w:val="0"/>
        <w:spacing w:before="60" w:after="60" w:line="0" w:lineRule="atLeast"/>
        <w:rPr>
          <w:rFonts w:ascii="Bahnschrift" w:hAnsi="Bahnschrift" w:cs="Arial"/>
          <w:b/>
          <w:bCs/>
          <w:lang w:val="es-PE"/>
        </w:rPr>
      </w:pPr>
    </w:p>
    <w:p w14:paraId="0D765E5B" w14:textId="77777777" w:rsidR="005B2AC4" w:rsidRPr="00A26971" w:rsidRDefault="005B2AC4" w:rsidP="0031541C">
      <w:pPr>
        <w:pStyle w:val="Ttulo1"/>
        <w:keepNext w:val="0"/>
        <w:widowControl w:val="0"/>
        <w:numPr>
          <w:ilvl w:val="1"/>
          <w:numId w:val="10"/>
        </w:numPr>
        <w:tabs>
          <w:tab w:val="num" w:pos="360"/>
        </w:tabs>
        <w:autoSpaceDE w:val="0"/>
        <w:autoSpaceDN w:val="0"/>
        <w:spacing w:before="91" w:line="360" w:lineRule="auto"/>
        <w:ind w:left="0" w:firstLine="0"/>
        <w:jc w:val="left"/>
        <w:rPr>
          <w:rFonts w:ascii="Bahnschrift" w:eastAsia="Arial" w:hAnsi="Bahnschrift" w:cs="Arial"/>
          <w:bCs/>
          <w:sz w:val="22"/>
          <w:szCs w:val="22"/>
          <w:lang w:val="es-ES" w:eastAsia="en-US"/>
        </w:rPr>
      </w:pPr>
      <w:r w:rsidRPr="00A26971">
        <w:rPr>
          <w:rFonts w:ascii="Bahnschrift" w:eastAsia="Arial" w:hAnsi="Bahnschrift" w:cs="Arial"/>
          <w:bCs/>
          <w:sz w:val="22"/>
          <w:szCs w:val="22"/>
          <w:lang w:val="es-ES" w:eastAsia="en-US"/>
        </w:rPr>
        <w:t>OBJETIVOS DEL PROYECTO.</w:t>
      </w:r>
      <w:bookmarkStart w:id="8" w:name="_Toc380395092"/>
    </w:p>
    <w:p w14:paraId="110E8322" w14:textId="77777777" w:rsidR="005B2AC4" w:rsidRPr="00A26971" w:rsidRDefault="005B2AC4" w:rsidP="0031541C">
      <w:pPr>
        <w:pStyle w:val="Ttulo1"/>
        <w:keepNext w:val="0"/>
        <w:widowControl w:val="0"/>
        <w:numPr>
          <w:ilvl w:val="1"/>
          <w:numId w:val="11"/>
        </w:numPr>
        <w:tabs>
          <w:tab w:val="num" w:pos="360"/>
        </w:tabs>
        <w:autoSpaceDE w:val="0"/>
        <w:autoSpaceDN w:val="0"/>
        <w:spacing w:before="91" w:line="360" w:lineRule="auto"/>
        <w:ind w:left="0" w:firstLine="0"/>
        <w:jc w:val="left"/>
        <w:rPr>
          <w:rFonts w:ascii="Bahnschrift" w:eastAsia="Arial" w:hAnsi="Bahnschrift" w:cs="Arial"/>
          <w:bCs/>
          <w:sz w:val="22"/>
          <w:szCs w:val="22"/>
          <w:lang w:val="es-ES" w:eastAsia="en-US"/>
        </w:rPr>
      </w:pPr>
      <w:r w:rsidRPr="00A26971">
        <w:rPr>
          <w:rFonts w:ascii="Bahnschrift" w:eastAsia="Arial" w:hAnsi="Bahnschrift" w:cs="Arial"/>
          <w:bCs/>
          <w:sz w:val="22"/>
          <w:szCs w:val="22"/>
          <w:lang w:val="es-ES" w:eastAsia="en-US"/>
        </w:rPr>
        <w:t>OBJETIVO GENERAL.</w:t>
      </w:r>
      <w:bookmarkStart w:id="9" w:name="_Toc380395093"/>
      <w:bookmarkEnd w:id="8"/>
    </w:p>
    <w:p w14:paraId="2ECA260C" w14:textId="3F25D7DE" w:rsidR="004A7ECA" w:rsidRPr="00A26971" w:rsidRDefault="004A7ECA" w:rsidP="0031541C">
      <w:pPr>
        <w:numPr>
          <w:ilvl w:val="0"/>
          <w:numId w:val="12"/>
        </w:numPr>
        <w:rPr>
          <w:rFonts w:ascii="Bahnschrift" w:hAnsi="Bahnschrift"/>
          <w:lang w:eastAsia="zh-CN"/>
        </w:rPr>
      </w:pPr>
      <w:r w:rsidRPr="00A26971">
        <w:rPr>
          <w:rFonts w:ascii="Bahnschrift" w:hAnsi="Bahnschrift"/>
          <w:lang w:eastAsia="zh-CN"/>
        </w:rPr>
        <w:t xml:space="preserve">Elaborar el Expediente Técnico a nivel constructivo del proyecto </w:t>
      </w:r>
      <w:r w:rsidR="002F0F18" w:rsidRPr="002F0F18">
        <w:rPr>
          <w:rFonts w:ascii="Bahnschrift" w:eastAsia="Arial" w:hAnsi="Bahnschrift" w:cstheme="minorBidi"/>
          <w:b/>
          <w:bCs/>
          <w:color w:val="000000" w:themeColor="text1"/>
          <w:kern w:val="24"/>
        </w:rPr>
        <w:t xml:space="preserve">“MEJORAMIENTO DEL SERVICIO DE MOVILIDAD URBANA EN EL JR. GENERAL CORDOVA EN EL </w:t>
      </w:r>
      <w:r w:rsidR="002F0F18" w:rsidRPr="002F0F18">
        <w:rPr>
          <w:rFonts w:ascii="Bahnschrift" w:eastAsia="Arial" w:hAnsi="Bahnschrift" w:cstheme="minorBidi"/>
          <w:b/>
          <w:bCs/>
          <w:color w:val="000000" w:themeColor="text1"/>
          <w:kern w:val="24"/>
        </w:rPr>
        <w:lastRenderedPageBreak/>
        <w:t xml:space="preserve">TRAMO JR. BARTOLOME HERRERA HASTA EL JR JOSÉ OLAYA DEL DISTRITO DE COMAS DE LA PROVINCIA DE LIMA DEL DEPARTAMENTO DE LIMA" CON CUI </w:t>
      </w:r>
      <w:proofErr w:type="spellStart"/>
      <w:r w:rsidR="002F0F18" w:rsidRPr="002F0F18">
        <w:rPr>
          <w:rFonts w:ascii="Bahnschrift" w:eastAsia="Arial" w:hAnsi="Bahnschrift" w:cstheme="minorBidi"/>
          <w:b/>
          <w:bCs/>
          <w:color w:val="000000" w:themeColor="text1"/>
          <w:kern w:val="24"/>
        </w:rPr>
        <w:t>N°</w:t>
      </w:r>
      <w:proofErr w:type="spellEnd"/>
      <w:r w:rsidR="002F0F18" w:rsidRPr="002F0F18">
        <w:rPr>
          <w:rFonts w:ascii="Bahnschrift" w:eastAsia="Arial" w:hAnsi="Bahnschrift" w:cstheme="minorBidi"/>
          <w:b/>
          <w:bCs/>
          <w:color w:val="000000" w:themeColor="text1"/>
          <w:kern w:val="24"/>
        </w:rPr>
        <w:t xml:space="preserve"> 2709965”</w:t>
      </w:r>
      <w:r w:rsidR="002F0F18">
        <w:rPr>
          <w:rFonts w:ascii="Bahnschrift" w:eastAsia="Arial" w:hAnsi="Bahnschrift" w:cstheme="minorBidi"/>
          <w:b/>
          <w:bCs/>
          <w:color w:val="000000" w:themeColor="text1"/>
          <w:kern w:val="24"/>
        </w:rPr>
        <w:t xml:space="preserve">, </w:t>
      </w:r>
      <w:r w:rsidRPr="00A26971">
        <w:rPr>
          <w:rFonts w:ascii="Bahnschrift" w:hAnsi="Bahnschrift"/>
          <w:lang w:eastAsia="zh-CN"/>
        </w:rPr>
        <w:t>con el fin de contar con los estudios, planos, especificaciones técnicas, presupuestos y demás documentos necesarios que sustenten técnica, económica y legalmente la ejecución de la obra, garantizando su viabilidad, funcionalidad, seguridad y sostenibilidad en beneficio de la población objetivo.</w:t>
      </w:r>
    </w:p>
    <w:p w14:paraId="1D80F443" w14:textId="77777777" w:rsidR="00B635FA" w:rsidRPr="00A26971" w:rsidRDefault="00B635FA" w:rsidP="0031541C">
      <w:pPr>
        <w:ind w:left="436" w:firstLine="0"/>
        <w:rPr>
          <w:rFonts w:ascii="Bahnschrift" w:hAnsi="Bahnschrift"/>
          <w:lang w:eastAsia="zh-CN"/>
        </w:rPr>
      </w:pPr>
    </w:p>
    <w:p w14:paraId="0AC8255E" w14:textId="77777777" w:rsidR="005B2AC4" w:rsidRPr="00A26971" w:rsidRDefault="005B2AC4" w:rsidP="0031541C">
      <w:pPr>
        <w:pStyle w:val="Ttulo1"/>
        <w:numPr>
          <w:ilvl w:val="1"/>
          <w:numId w:val="6"/>
        </w:numPr>
        <w:spacing w:line="360" w:lineRule="auto"/>
        <w:ind w:left="76"/>
        <w:jc w:val="left"/>
        <w:rPr>
          <w:rFonts w:ascii="Bahnschrift" w:hAnsi="Bahnschrift"/>
          <w:sz w:val="22"/>
          <w:szCs w:val="22"/>
        </w:rPr>
      </w:pPr>
      <w:r w:rsidRPr="00A26971">
        <w:rPr>
          <w:rFonts w:ascii="Bahnschrift" w:hAnsi="Bahnschrift"/>
          <w:sz w:val="22"/>
          <w:szCs w:val="22"/>
        </w:rPr>
        <w:t>OBJETIVO ESPECÍFICO.</w:t>
      </w:r>
      <w:bookmarkEnd w:id="9"/>
    </w:p>
    <w:p w14:paraId="300E7F62" w14:textId="4A079D41" w:rsidR="00B635FA" w:rsidRPr="00A26971" w:rsidRDefault="008D7A10" w:rsidP="0031541C">
      <w:pPr>
        <w:numPr>
          <w:ilvl w:val="0"/>
          <w:numId w:val="5"/>
        </w:numPr>
        <w:rPr>
          <w:rFonts w:ascii="Bahnschrift" w:hAnsi="Bahnschrift"/>
          <w:color w:val="000000"/>
          <w:lang w:eastAsia="zh-CN"/>
        </w:rPr>
      </w:pPr>
      <w:r w:rsidRPr="00A26971">
        <w:rPr>
          <w:rFonts w:ascii="Bahnschrift" w:hAnsi="Bahnschrift"/>
          <w:lang w:eastAsia="zh-CN"/>
        </w:rPr>
        <w:t>Creación</w:t>
      </w:r>
      <w:r w:rsidR="00B635FA" w:rsidRPr="00A26971">
        <w:rPr>
          <w:rFonts w:ascii="Bahnschrift" w:hAnsi="Bahnschrift"/>
          <w:lang w:eastAsia="zh-CN"/>
        </w:rPr>
        <w:t xml:space="preserve"> del servicio de movilidad urbana en</w:t>
      </w:r>
      <w:r w:rsidR="0031541C" w:rsidRPr="00A26971">
        <w:rPr>
          <w:rFonts w:ascii="Bahnschrift" w:hAnsi="Bahnschrift"/>
          <w:lang w:eastAsia="zh-CN"/>
        </w:rPr>
        <w:t xml:space="preserve"> el JR GENERAL CORDOVA</w:t>
      </w:r>
    </w:p>
    <w:p w14:paraId="3739A22D" w14:textId="7C9806A1" w:rsidR="00B635FA" w:rsidRPr="00A26971" w:rsidRDefault="008D7A10" w:rsidP="0031541C">
      <w:pPr>
        <w:numPr>
          <w:ilvl w:val="0"/>
          <w:numId w:val="5"/>
        </w:numPr>
        <w:rPr>
          <w:rFonts w:ascii="Bahnschrift" w:hAnsi="Bahnschrift" w:cs="Mediator Serif Web Narrow"/>
          <w:b/>
          <w:bCs/>
          <w:iCs/>
          <w:color w:val="0070C0"/>
        </w:rPr>
      </w:pPr>
      <w:r w:rsidRPr="00A26971">
        <w:rPr>
          <w:rFonts w:ascii="Bahnschrift" w:hAnsi="Bahnschrift"/>
          <w:lang w:eastAsia="zh-CN"/>
        </w:rPr>
        <w:t>Creación</w:t>
      </w:r>
      <w:r w:rsidR="00B635FA" w:rsidRPr="00A26971">
        <w:rPr>
          <w:rFonts w:ascii="Bahnschrift" w:hAnsi="Bahnschrift"/>
          <w:lang w:eastAsia="zh-CN"/>
        </w:rPr>
        <w:t xml:space="preserve"> del servicio de </w:t>
      </w:r>
      <w:proofErr w:type="spellStart"/>
      <w:r w:rsidR="00B635FA" w:rsidRPr="00A26971">
        <w:rPr>
          <w:rFonts w:ascii="Bahnschrift" w:hAnsi="Bahnschrift"/>
          <w:lang w:eastAsia="zh-CN"/>
        </w:rPr>
        <w:t>transitabilidad</w:t>
      </w:r>
      <w:proofErr w:type="spellEnd"/>
      <w:r w:rsidR="00B635FA" w:rsidRPr="00A26971">
        <w:rPr>
          <w:rFonts w:ascii="Bahnschrift" w:hAnsi="Bahnschrift"/>
          <w:lang w:eastAsia="zh-CN"/>
        </w:rPr>
        <w:t xml:space="preserve"> peatonal en las veredas para los pobladores.</w:t>
      </w:r>
    </w:p>
    <w:p w14:paraId="455F4473" w14:textId="77777777" w:rsidR="005B2AC4" w:rsidRPr="00A26971" w:rsidRDefault="005B2AC4" w:rsidP="0031541C">
      <w:pPr>
        <w:pStyle w:val="Ttulo1"/>
        <w:keepNext w:val="0"/>
        <w:widowControl w:val="0"/>
        <w:tabs>
          <w:tab w:val="num" w:pos="360"/>
        </w:tabs>
        <w:autoSpaceDE w:val="0"/>
        <w:autoSpaceDN w:val="0"/>
        <w:spacing w:before="91" w:line="360" w:lineRule="auto"/>
        <w:ind w:left="76" w:hanging="360"/>
        <w:jc w:val="left"/>
        <w:rPr>
          <w:rFonts w:ascii="Bahnschrift" w:eastAsia="Arial" w:hAnsi="Bahnschrift" w:cs="Arial"/>
          <w:bCs/>
          <w:sz w:val="22"/>
          <w:szCs w:val="22"/>
          <w:lang w:val="es-ES" w:eastAsia="en-US"/>
        </w:rPr>
      </w:pPr>
      <w:bookmarkStart w:id="10" w:name="_Toc380395094"/>
      <w:bookmarkStart w:id="11" w:name="_Toc260931143"/>
      <w:bookmarkStart w:id="12" w:name="_Toc127616701"/>
      <w:bookmarkStart w:id="13" w:name="_Toc11821901"/>
      <w:bookmarkStart w:id="14" w:name="_Toc11821715"/>
      <w:bookmarkStart w:id="15" w:name="_Toc11821657"/>
      <w:r w:rsidRPr="00A26971">
        <w:rPr>
          <w:rFonts w:ascii="Bahnschrift" w:eastAsia="Arial" w:hAnsi="Bahnschrift" w:cs="Arial"/>
          <w:bCs/>
          <w:sz w:val="22"/>
          <w:szCs w:val="22"/>
          <w:lang w:val="es-ES" w:eastAsia="en-US"/>
        </w:rPr>
        <w:t>4.0 SITUACIÓN ACTUAL DE PROYECTO.</w:t>
      </w:r>
      <w:bookmarkEnd w:id="10"/>
      <w:bookmarkEnd w:id="11"/>
      <w:bookmarkEnd w:id="12"/>
      <w:bookmarkEnd w:id="13"/>
      <w:bookmarkEnd w:id="14"/>
      <w:bookmarkEnd w:id="15"/>
    </w:p>
    <w:p w14:paraId="4D72F65A" w14:textId="6AD4D7BF" w:rsidR="004A7ECA" w:rsidRPr="00A26971" w:rsidRDefault="004A7ECA" w:rsidP="0031541C">
      <w:pPr>
        <w:spacing w:before="100" w:beforeAutospacing="1" w:after="100" w:afterAutospacing="1"/>
        <w:ind w:firstLine="0"/>
        <w:rPr>
          <w:rFonts w:ascii="Bahnschrift" w:hAnsi="Bahnschrift"/>
          <w:lang w:eastAsia="zh-CN"/>
        </w:rPr>
      </w:pPr>
      <w:r w:rsidRPr="00A26971">
        <w:rPr>
          <w:rFonts w:ascii="Bahnschrift" w:hAnsi="Bahnschrift"/>
          <w:lang w:eastAsia="zh-CN"/>
        </w:rPr>
        <w:t xml:space="preserve">La situación actual del área de intervención del proyecto, donde se evidencia la ausencia de una infraestructura vial adecuada para la </w:t>
      </w:r>
      <w:proofErr w:type="spellStart"/>
      <w:r w:rsidRPr="00A26971">
        <w:rPr>
          <w:rFonts w:ascii="Bahnschrift" w:hAnsi="Bahnschrift"/>
          <w:lang w:eastAsia="zh-CN"/>
        </w:rPr>
        <w:t>transitabilidad</w:t>
      </w:r>
      <w:proofErr w:type="spellEnd"/>
      <w:r w:rsidRPr="00A26971">
        <w:rPr>
          <w:rFonts w:ascii="Bahnschrift" w:hAnsi="Bahnschrift"/>
          <w:lang w:eastAsia="zh-CN"/>
        </w:rPr>
        <w:t xml:space="preserve"> peatonal y vehicular. La vía presenta una superficie de terreno natural irregular, sin tratamiento ni acabado superficial, lo que dificulta el desplazamiento seguro de los pobladores y vehículos. Asimismo, se aprecia acumulación de polvo y presencia de material suelto, lo cual genera condiciones inadecuadas de circulación, especialmente en épocas de lluvia.</w:t>
      </w:r>
    </w:p>
    <w:p w14:paraId="4E61AB9E" w14:textId="77777777" w:rsidR="004A7ECA" w:rsidRPr="00A26971" w:rsidRDefault="004A7ECA" w:rsidP="0031541C">
      <w:pPr>
        <w:spacing w:before="100" w:beforeAutospacing="1" w:after="100" w:afterAutospacing="1"/>
        <w:ind w:firstLine="0"/>
        <w:rPr>
          <w:rFonts w:ascii="Bahnschrift" w:hAnsi="Bahnschrift"/>
          <w:lang w:eastAsia="zh-CN"/>
        </w:rPr>
      </w:pPr>
      <w:r w:rsidRPr="00A26971">
        <w:rPr>
          <w:rFonts w:ascii="Bahnschrift" w:hAnsi="Bahnschrift"/>
          <w:lang w:eastAsia="zh-CN"/>
        </w:rPr>
        <w:t>El entorno urbano muestra viviendas consolidadas y un tránsito local limitado, por lo que la falta de pavimentación y elementos de drenaje afecta directamente la calidad de vida de los vecinos, generando problemas de accesibilidad, salubridad y deterioro del entorno urbano. Por tanto, la ejecución del proyecto resulta necesaria para mejorar la movilidad urbana y las condiciones de vida de la población beneficiaria.</w:t>
      </w:r>
    </w:p>
    <w:p w14:paraId="28E8CBEB" w14:textId="07FF909C" w:rsidR="005B2AC4" w:rsidRDefault="005B2AC4" w:rsidP="005B2AC4">
      <w:pPr>
        <w:spacing w:after="100" w:afterAutospacing="1"/>
        <w:ind w:right="-1085"/>
        <w:rPr>
          <w:rFonts w:ascii="Bahnschrift" w:hAnsi="Bahnschrift"/>
          <w:color w:val="000000"/>
        </w:rPr>
      </w:pPr>
    </w:p>
    <w:p w14:paraId="3E471ECB" w14:textId="77777777" w:rsidR="002F0F18" w:rsidRDefault="002F0F18" w:rsidP="005B2AC4">
      <w:pPr>
        <w:spacing w:after="100" w:afterAutospacing="1"/>
        <w:ind w:right="-1085"/>
        <w:rPr>
          <w:rFonts w:ascii="Bahnschrift" w:hAnsi="Bahnschrift"/>
          <w:color w:val="000000"/>
        </w:rPr>
      </w:pPr>
    </w:p>
    <w:p w14:paraId="2E247607" w14:textId="77777777" w:rsidR="002F0F18" w:rsidRDefault="002F0F18" w:rsidP="005B2AC4">
      <w:pPr>
        <w:spacing w:after="100" w:afterAutospacing="1"/>
        <w:ind w:right="-1085"/>
        <w:rPr>
          <w:rFonts w:ascii="Bahnschrift" w:hAnsi="Bahnschrift"/>
          <w:color w:val="000000"/>
        </w:rPr>
      </w:pPr>
    </w:p>
    <w:p w14:paraId="725B6BF0" w14:textId="77777777" w:rsidR="00A26971" w:rsidRPr="00A26971" w:rsidRDefault="00A26971" w:rsidP="005B2AC4">
      <w:pPr>
        <w:spacing w:after="100" w:afterAutospacing="1"/>
        <w:ind w:right="-1085"/>
        <w:rPr>
          <w:rFonts w:ascii="Bahnschrift" w:hAnsi="Bahnschrift"/>
          <w:color w:val="000000"/>
        </w:rPr>
      </w:pPr>
    </w:p>
    <w:p w14:paraId="6D240C35" w14:textId="77777777" w:rsidR="0031541C" w:rsidRPr="00A26971" w:rsidRDefault="0031541C" w:rsidP="005B2AC4">
      <w:pPr>
        <w:spacing w:after="100" w:afterAutospacing="1"/>
        <w:ind w:right="-1085"/>
        <w:rPr>
          <w:rFonts w:ascii="Bahnschrift" w:hAnsi="Bahnschrift"/>
          <w:color w:val="000000"/>
        </w:rPr>
      </w:pPr>
    </w:p>
    <w:tbl>
      <w:tblPr>
        <w:tblW w:w="8400"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6088"/>
        <w:gridCol w:w="2406"/>
      </w:tblGrid>
      <w:tr w:rsidR="005B2AC4" w:rsidRPr="00A26971" w14:paraId="0B6992BF" w14:textId="77777777" w:rsidTr="003E1559">
        <w:trPr>
          <w:trHeight w:val="375"/>
          <w:jc w:val="center"/>
        </w:trPr>
        <w:tc>
          <w:tcPr>
            <w:tcW w:w="4800" w:type="dxa"/>
            <w:tcBorders>
              <w:top w:val="single" w:sz="4" w:space="0" w:color="4F81BD"/>
              <w:left w:val="single" w:sz="4" w:space="0" w:color="4F81BD"/>
              <w:bottom w:val="single" w:sz="4" w:space="0" w:color="4F81BD"/>
              <w:right w:val="nil"/>
            </w:tcBorders>
            <w:shd w:val="clear" w:color="auto" w:fill="4F81BD"/>
            <w:noWrap/>
            <w:hideMark/>
          </w:tcPr>
          <w:p w14:paraId="05E3B52A" w14:textId="77777777" w:rsidR="005B2AC4" w:rsidRPr="00A26971" w:rsidRDefault="005B2AC4" w:rsidP="003E1559">
            <w:pPr>
              <w:jc w:val="center"/>
              <w:rPr>
                <w:rFonts w:ascii="Bahnschrift" w:hAnsi="Bahnschrift" w:cs="Calibri"/>
                <w:b/>
                <w:bCs/>
                <w:color w:val="000000"/>
                <w:lang w:val="es-PE" w:eastAsia="es-PE"/>
              </w:rPr>
            </w:pPr>
            <w:r w:rsidRPr="00A26971">
              <w:rPr>
                <w:rFonts w:ascii="Bahnschrift" w:hAnsi="Bahnschrift" w:cs="Calibri"/>
                <w:b/>
                <w:bCs/>
                <w:color w:val="000000"/>
                <w:lang w:val="es-PE" w:eastAsia="es-PE"/>
              </w:rPr>
              <w:lastRenderedPageBreak/>
              <w:t>SITUACIÓN ACTUAL</w:t>
            </w:r>
          </w:p>
        </w:tc>
        <w:tc>
          <w:tcPr>
            <w:tcW w:w="3600" w:type="dxa"/>
            <w:tcBorders>
              <w:top w:val="single" w:sz="4" w:space="0" w:color="4F81BD"/>
              <w:left w:val="nil"/>
              <w:bottom w:val="single" w:sz="4" w:space="0" w:color="4F81BD"/>
              <w:right w:val="single" w:sz="4" w:space="0" w:color="4F81BD"/>
            </w:tcBorders>
            <w:shd w:val="clear" w:color="auto" w:fill="4F81BD"/>
            <w:noWrap/>
            <w:hideMark/>
          </w:tcPr>
          <w:p w14:paraId="0BA9C7FB" w14:textId="77777777" w:rsidR="005B2AC4" w:rsidRPr="00A26971" w:rsidRDefault="005B2AC4" w:rsidP="003E1559">
            <w:pPr>
              <w:jc w:val="center"/>
              <w:rPr>
                <w:rFonts w:ascii="Bahnschrift" w:hAnsi="Bahnschrift" w:cs="Calibri"/>
                <w:b/>
                <w:bCs/>
                <w:color w:val="000000"/>
                <w:lang w:val="es-PE" w:eastAsia="es-PE"/>
              </w:rPr>
            </w:pPr>
            <w:r w:rsidRPr="00A26971">
              <w:rPr>
                <w:rFonts w:ascii="Bahnschrift" w:hAnsi="Bahnschrift" w:cs="Calibri"/>
                <w:b/>
                <w:bCs/>
                <w:color w:val="000000"/>
                <w:lang w:val="es-PE" w:eastAsia="es-PE"/>
              </w:rPr>
              <w:t>DESCRICIÓN</w:t>
            </w:r>
          </w:p>
        </w:tc>
      </w:tr>
      <w:tr w:rsidR="005B2AC4" w:rsidRPr="00A26971" w14:paraId="40AB05EC" w14:textId="77777777" w:rsidTr="003E1559">
        <w:trPr>
          <w:trHeight w:val="450"/>
          <w:jc w:val="center"/>
        </w:trPr>
        <w:tc>
          <w:tcPr>
            <w:tcW w:w="4800" w:type="dxa"/>
            <w:vMerge w:val="restart"/>
            <w:shd w:val="clear" w:color="auto" w:fill="DBE5F1"/>
            <w:noWrap/>
            <w:hideMark/>
          </w:tcPr>
          <w:p w14:paraId="6C2F6374" w14:textId="481B827E" w:rsidR="005B2AC4" w:rsidRPr="00A26971" w:rsidRDefault="005B2AC4" w:rsidP="003E1559">
            <w:pPr>
              <w:jc w:val="center"/>
              <w:rPr>
                <w:rFonts w:ascii="Bahnschrift" w:hAnsi="Bahnschrift" w:cs="Calibri"/>
                <w:b/>
                <w:bCs/>
                <w:color w:val="000000"/>
                <w:lang w:val="es-PE" w:eastAsia="es-PE"/>
              </w:rPr>
            </w:pPr>
            <w:r w:rsidRPr="00A26971">
              <w:rPr>
                <w:rFonts w:ascii="Bahnschrift" w:hAnsi="Bahnschrift"/>
                <w:b/>
                <w:bCs/>
                <w:noProof/>
              </w:rPr>
              <w:t xml:space="preserve"> </w:t>
            </w:r>
            <w:r w:rsidR="0031541C" w:rsidRPr="00A26971">
              <w:rPr>
                <w:rFonts w:ascii="Bahnschrift" w:hAnsi="Bahnschrift"/>
                <w:noProof/>
                <w:lang w:val="en-US"/>
              </w:rPr>
              <w:drawing>
                <wp:inline distT="0" distB="0" distL="0" distR="0" wp14:anchorId="54ED76B3" wp14:editId="549736BB">
                  <wp:extent cx="5400040" cy="4050030"/>
                  <wp:effectExtent l="0" t="0" r="0" b="7620"/>
                  <wp:docPr id="18333432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tc>
        <w:tc>
          <w:tcPr>
            <w:tcW w:w="3600" w:type="dxa"/>
            <w:vMerge w:val="restart"/>
            <w:shd w:val="clear" w:color="auto" w:fill="DBE5F1"/>
            <w:noWrap/>
            <w:vAlign w:val="center"/>
            <w:hideMark/>
          </w:tcPr>
          <w:p w14:paraId="71075093" w14:textId="23E67CC1" w:rsidR="005B2AC4" w:rsidRPr="00A26971" w:rsidRDefault="004A7ECA" w:rsidP="004A7ECA">
            <w:pPr>
              <w:ind w:firstLine="0"/>
              <w:rPr>
                <w:rFonts w:ascii="Bahnschrift" w:hAnsi="Bahnschrift" w:cs="Calibri"/>
                <w:color w:val="000000"/>
                <w:lang w:val="es-PE" w:eastAsia="es-PE"/>
              </w:rPr>
            </w:pPr>
            <w:r w:rsidRPr="00A26971">
              <w:rPr>
                <w:rFonts w:ascii="Bahnschrift" w:hAnsi="Bahnschrift"/>
                <w:b/>
                <w:bCs/>
                <w:color w:val="00B050"/>
              </w:rPr>
              <w:t xml:space="preserve">La imagen muestra una calle </w:t>
            </w:r>
            <w:r w:rsidR="0031541C" w:rsidRPr="00A26971">
              <w:rPr>
                <w:rFonts w:ascii="Bahnschrift" w:hAnsi="Bahnschrift"/>
                <w:b/>
                <w:bCs/>
                <w:color w:val="00B050"/>
              </w:rPr>
              <w:t>totalmente deteriorada</w:t>
            </w:r>
          </w:p>
        </w:tc>
      </w:tr>
      <w:tr w:rsidR="005B2AC4" w:rsidRPr="00A26971" w14:paraId="60A343D0" w14:textId="77777777" w:rsidTr="003E1559">
        <w:trPr>
          <w:trHeight w:val="450"/>
          <w:jc w:val="center"/>
        </w:trPr>
        <w:tc>
          <w:tcPr>
            <w:tcW w:w="4800" w:type="dxa"/>
            <w:vMerge/>
            <w:hideMark/>
          </w:tcPr>
          <w:p w14:paraId="7C0F0593" w14:textId="77777777" w:rsidR="005B2AC4" w:rsidRPr="00A26971" w:rsidRDefault="005B2AC4" w:rsidP="003E1559">
            <w:pPr>
              <w:rPr>
                <w:rFonts w:ascii="Bahnschrift" w:hAnsi="Bahnschrift" w:cs="Calibri"/>
                <w:b/>
                <w:bCs/>
                <w:color w:val="000000"/>
                <w:lang w:val="es-PE" w:eastAsia="es-PE"/>
              </w:rPr>
            </w:pPr>
          </w:p>
        </w:tc>
        <w:tc>
          <w:tcPr>
            <w:tcW w:w="3600" w:type="dxa"/>
            <w:vMerge/>
            <w:vAlign w:val="center"/>
            <w:hideMark/>
          </w:tcPr>
          <w:p w14:paraId="6755C63F" w14:textId="77777777" w:rsidR="005B2AC4" w:rsidRPr="00A26971" w:rsidRDefault="005B2AC4" w:rsidP="003E1559">
            <w:pPr>
              <w:rPr>
                <w:rFonts w:ascii="Bahnschrift" w:hAnsi="Bahnschrift" w:cs="Calibri"/>
                <w:color w:val="000000"/>
                <w:lang w:val="es-PE" w:eastAsia="es-PE"/>
              </w:rPr>
            </w:pPr>
          </w:p>
        </w:tc>
      </w:tr>
      <w:tr w:rsidR="005B2AC4" w:rsidRPr="00A26971" w14:paraId="1F1B0552" w14:textId="77777777" w:rsidTr="003E1559">
        <w:trPr>
          <w:trHeight w:val="450"/>
          <w:jc w:val="center"/>
        </w:trPr>
        <w:tc>
          <w:tcPr>
            <w:tcW w:w="4800" w:type="dxa"/>
            <w:vMerge/>
            <w:shd w:val="clear" w:color="auto" w:fill="DBE5F1"/>
            <w:hideMark/>
          </w:tcPr>
          <w:p w14:paraId="726D7619" w14:textId="77777777" w:rsidR="005B2AC4" w:rsidRPr="00A26971" w:rsidRDefault="005B2AC4" w:rsidP="003E1559">
            <w:pPr>
              <w:rPr>
                <w:rFonts w:ascii="Bahnschrift" w:hAnsi="Bahnschrift" w:cs="Calibri"/>
                <w:b/>
                <w:bCs/>
                <w:color w:val="000000"/>
                <w:lang w:val="es-PE" w:eastAsia="es-PE"/>
              </w:rPr>
            </w:pPr>
          </w:p>
        </w:tc>
        <w:tc>
          <w:tcPr>
            <w:tcW w:w="3600" w:type="dxa"/>
            <w:vMerge/>
            <w:shd w:val="clear" w:color="auto" w:fill="DBE5F1"/>
            <w:vAlign w:val="center"/>
            <w:hideMark/>
          </w:tcPr>
          <w:p w14:paraId="6C58A0BB" w14:textId="77777777" w:rsidR="005B2AC4" w:rsidRPr="00A26971" w:rsidRDefault="005B2AC4" w:rsidP="003E1559">
            <w:pPr>
              <w:rPr>
                <w:rFonts w:ascii="Bahnschrift" w:hAnsi="Bahnschrift" w:cs="Calibri"/>
                <w:color w:val="000000"/>
                <w:lang w:val="es-PE" w:eastAsia="es-PE"/>
              </w:rPr>
            </w:pPr>
          </w:p>
        </w:tc>
      </w:tr>
      <w:tr w:rsidR="005B2AC4" w:rsidRPr="00A26971" w14:paraId="040E835E" w14:textId="77777777" w:rsidTr="003E1559">
        <w:trPr>
          <w:trHeight w:val="450"/>
          <w:jc w:val="center"/>
        </w:trPr>
        <w:tc>
          <w:tcPr>
            <w:tcW w:w="4800" w:type="dxa"/>
            <w:vMerge/>
            <w:hideMark/>
          </w:tcPr>
          <w:p w14:paraId="6AA7D71B" w14:textId="77777777" w:rsidR="005B2AC4" w:rsidRPr="00A26971" w:rsidRDefault="005B2AC4" w:rsidP="003E1559">
            <w:pPr>
              <w:rPr>
                <w:rFonts w:ascii="Bahnschrift" w:hAnsi="Bahnschrift" w:cs="Calibri"/>
                <w:b/>
                <w:bCs/>
                <w:color w:val="000000"/>
                <w:lang w:val="es-PE" w:eastAsia="es-PE"/>
              </w:rPr>
            </w:pPr>
          </w:p>
        </w:tc>
        <w:tc>
          <w:tcPr>
            <w:tcW w:w="3600" w:type="dxa"/>
            <w:vMerge/>
            <w:vAlign w:val="center"/>
            <w:hideMark/>
          </w:tcPr>
          <w:p w14:paraId="43F4091D" w14:textId="77777777" w:rsidR="005B2AC4" w:rsidRPr="00A26971" w:rsidRDefault="005B2AC4" w:rsidP="003E1559">
            <w:pPr>
              <w:rPr>
                <w:rFonts w:ascii="Bahnschrift" w:hAnsi="Bahnschrift" w:cs="Calibri"/>
                <w:color w:val="000000"/>
                <w:lang w:val="es-PE" w:eastAsia="es-PE"/>
              </w:rPr>
            </w:pPr>
          </w:p>
        </w:tc>
      </w:tr>
      <w:tr w:rsidR="005B2AC4" w:rsidRPr="00A26971" w14:paraId="2B8AB0EB" w14:textId="77777777" w:rsidTr="003E1559">
        <w:trPr>
          <w:trHeight w:val="450"/>
          <w:jc w:val="center"/>
        </w:trPr>
        <w:tc>
          <w:tcPr>
            <w:tcW w:w="4800" w:type="dxa"/>
            <w:vMerge/>
            <w:shd w:val="clear" w:color="auto" w:fill="DBE5F1"/>
            <w:hideMark/>
          </w:tcPr>
          <w:p w14:paraId="3BD25ADB" w14:textId="77777777" w:rsidR="005B2AC4" w:rsidRPr="00A26971" w:rsidRDefault="005B2AC4" w:rsidP="003E1559">
            <w:pPr>
              <w:rPr>
                <w:rFonts w:ascii="Bahnschrift" w:hAnsi="Bahnschrift" w:cs="Calibri"/>
                <w:b/>
                <w:bCs/>
                <w:color w:val="000000"/>
                <w:lang w:val="es-PE" w:eastAsia="es-PE"/>
              </w:rPr>
            </w:pPr>
          </w:p>
        </w:tc>
        <w:tc>
          <w:tcPr>
            <w:tcW w:w="3600" w:type="dxa"/>
            <w:vMerge/>
            <w:shd w:val="clear" w:color="auto" w:fill="DBE5F1"/>
            <w:vAlign w:val="center"/>
            <w:hideMark/>
          </w:tcPr>
          <w:p w14:paraId="0FF455C2" w14:textId="77777777" w:rsidR="005B2AC4" w:rsidRPr="00A26971" w:rsidRDefault="005B2AC4" w:rsidP="003E1559">
            <w:pPr>
              <w:rPr>
                <w:rFonts w:ascii="Bahnschrift" w:hAnsi="Bahnschrift" w:cs="Calibri"/>
                <w:color w:val="000000"/>
                <w:lang w:val="es-PE" w:eastAsia="es-PE"/>
              </w:rPr>
            </w:pPr>
          </w:p>
        </w:tc>
      </w:tr>
      <w:tr w:rsidR="005B2AC4" w:rsidRPr="00A26971" w14:paraId="4412C956" w14:textId="77777777" w:rsidTr="003E1559">
        <w:trPr>
          <w:trHeight w:val="450"/>
          <w:jc w:val="center"/>
        </w:trPr>
        <w:tc>
          <w:tcPr>
            <w:tcW w:w="4800" w:type="dxa"/>
            <w:vMerge/>
            <w:hideMark/>
          </w:tcPr>
          <w:p w14:paraId="02B1FF1E" w14:textId="77777777" w:rsidR="005B2AC4" w:rsidRPr="00A26971" w:rsidRDefault="005B2AC4" w:rsidP="003E1559">
            <w:pPr>
              <w:rPr>
                <w:rFonts w:ascii="Bahnschrift" w:hAnsi="Bahnschrift" w:cs="Calibri"/>
                <w:b/>
                <w:bCs/>
                <w:color w:val="000000"/>
                <w:lang w:val="es-PE" w:eastAsia="es-PE"/>
              </w:rPr>
            </w:pPr>
          </w:p>
        </w:tc>
        <w:tc>
          <w:tcPr>
            <w:tcW w:w="3600" w:type="dxa"/>
            <w:vMerge/>
            <w:vAlign w:val="center"/>
            <w:hideMark/>
          </w:tcPr>
          <w:p w14:paraId="0194C9EA" w14:textId="77777777" w:rsidR="005B2AC4" w:rsidRPr="00A26971" w:rsidRDefault="005B2AC4" w:rsidP="003E1559">
            <w:pPr>
              <w:rPr>
                <w:rFonts w:ascii="Bahnschrift" w:hAnsi="Bahnschrift" w:cs="Calibri"/>
                <w:color w:val="000000"/>
                <w:lang w:val="es-PE" w:eastAsia="es-PE"/>
              </w:rPr>
            </w:pPr>
          </w:p>
        </w:tc>
      </w:tr>
      <w:tr w:rsidR="005B2AC4" w:rsidRPr="00A26971" w14:paraId="6863AA3E" w14:textId="77777777" w:rsidTr="003E1559">
        <w:trPr>
          <w:trHeight w:val="450"/>
          <w:jc w:val="center"/>
        </w:trPr>
        <w:tc>
          <w:tcPr>
            <w:tcW w:w="4800" w:type="dxa"/>
            <w:vMerge/>
            <w:shd w:val="clear" w:color="auto" w:fill="DBE5F1"/>
            <w:hideMark/>
          </w:tcPr>
          <w:p w14:paraId="1FC2C2FA" w14:textId="77777777" w:rsidR="005B2AC4" w:rsidRPr="00A26971" w:rsidRDefault="005B2AC4" w:rsidP="003E1559">
            <w:pPr>
              <w:rPr>
                <w:rFonts w:ascii="Bahnschrift" w:hAnsi="Bahnschrift" w:cs="Calibri"/>
                <w:b/>
                <w:bCs/>
                <w:color w:val="000000"/>
                <w:lang w:val="es-PE" w:eastAsia="es-PE"/>
              </w:rPr>
            </w:pPr>
          </w:p>
        </w:tc>
        <w:tc>
          <w:tcPr>
            <w:tcW w:w="3600" w:type="dxa"/>
            <w:vMerge/>
            <w:shd w:val="clear" w:color="auto" w:fill="DBE5F1"/>
            <w:vAlign w:val="center"/>
            <w:hideMark/>
          </w:tcPr>
          <w:p w14:paraId="0DBEB648" w14:textId="77777777" w:rsidR="005B2AC4" w:rsidRPr="00A26971" w:rsidRDefault="005B2AC4" w:rsidP="003E1559">
            <w:pPr>
              <w:rPr>
                <w:rFonts w:ascii="Bahnschrift" w:hAnsi="Bahnschrift" w:cs="Calibri"/>
                <w:color w:val="000000"/>
                <w:lang w:val="es-PE" w:eastAsia="es-PE"/>
              </w:rPr>
            </w:pPr>
          </w:p>
        </w:tc>
      </w:tr>
      <w:tr w:rsidR="005B2AC4" w:rsidRPr="00A26971" w14:paraId="135CED4F" w14:textId="77777777" w:rsidTr="003E1559">
        <w:trPr>
          <w:trHeight w:val="450"/>
          <w:jc w:val="center"/>
        </w:trPr>
        <w:tc>
          <w:tcPr>
            <w:tcW w:w="4800" w:type="dxa"/>
            <w:vMerge/>
            <w:hideMark/>
          </w:tcPr>
          <w:p w14:paraId="5286EE4E" w14:textId="77777777" w:rsidR="005B2AC4" w:rsidRPr="00A26971" w:rsidRDefault="005B2AC4" w:rsidP="003E1559">
            <w:pPr>
              <w:rPr>
                <w:rFonts w:ascii="Bahnschrift" w:hAnsi="Bahnschrift" w:cs="Calibri"/>
                <w:b/>
                <w:bCs/>
                <w:color w:val="000000"/>
                <w:lang w:val="es-PE" w:eastAsia="es-PE"/>
              </w:rPr>
            </w:pPr>
          </w:p>
        </w:tc>
        <w:tc>
          <w:tcPr>
            <w:tcW w:w="3600" w:type="dxa"/>
            <w:vMerge/>
            <w:vAlign w:val="center"/>
            <w:hideMark/>
          </w:tcPr>
          <w:p w14:paraId="1D7101C0" w14:textId="77777777" w:rsidR="005B2AC4" w:rsidRPr="00A26971" w:rsidRDefault="005B2AC4" w:rsidP="003E1559">
            <w:pPr>
              <w:rPr>
                <w:rFonts w:ascii="Bahnschrift" w:hAnsi="Bahnschrift" w:cs="Calibri"/>
                <w:color w:val="000000"/>
                <w:lang w:val="es-PE" w:eastAsia="es-PE"/>
              </w:rPr>
            </w:pPr>
          </w:p>
        </w:tc>
      </w:tr>
      <w:tr w:rsidR="005B2AC4" w:rsidRPr="00A26971" w14:paraId="7FF93942" w14:textId="77777777" w:rsidTr="003E1559">
        <w:trPr>
          <w:trHeight w:val="450"/>
          <w:jc w:val="center"/>
        </w:trPr>
        <w:tc>
          <w:tcPr>
            <w:tcW w:w="4800" w:type="dxa"/>
            <w:vMerge/>
            <w:shd w:val="clear" w:color="auto" w:fill="DBE5F1"/>
            <w:hideMark/>
          </w:tcPr>
          <w:p w14:paraId="6F0898E8" w14:textId="77777777" w:rsidR="005B2AC4" w:rsidRPr="00A26971" w:rsidRDefault="005B2AC4" w:rsidP="003E1559">
            <w:pPr>
              <w:rPr>
                <w:rFonts w:ascii="Bahnschrift" w:hAnsi="Bahnschrift" w:cs="Calibri"/>
                <w:b/>
                <w:bCs/>
                <w:color w:val="000000"/>
                <w:lang w:val="es-PE" w:eastAsia="es-PE"/>
              </w:rPr>
            </w:pPr>
          </w:p>
        </w:tc>
        <w:tc>
          <w:tcPr>
            <w:tcW w:w="3600" w:type="dxa"/>
            <w:vMerge/>
            <w:shd w:val="clear" w:color="auto" w:fill="DBE5F1"/>
            <w:vAlign w:val="center"/>
            <w:hideMark/>
          </w:tcPr>
          <w:p w14:paraId="37DEF8BD" w14:textId="77777777" w:rsidR="005B2AC4" w:rsidRPr="00A26971" w:rsidRDefault="005B2AC4" w:rsidP="003E1559">
            <w:pPr>
              <w:rPr>
                <w:rFonts w:ascii="Bahnschrift" w:hAnsi="Bahnschrift" w:cs="Calibri"/>
                <w:color w:val="000000"/>
                <w:lang w:val="es-PE" w:eastAsia="es-PE"/>
              </w:rPr>
            </w:pPr>
          </w:p>
        </w:tc>
      </w:tr>
      <w:tr w:rsidR="005B2AC4" w:rsidRPr="00A26971" w14:paraId="1A5893B0" w14:textId="77777777" w:rsidTr="003E1559">
        <w:trPr>
          <w:trHeight w:val="450"/>
          <w:jc w:val="center"/>
        </w:trPr>
        <w:tc>
          <w:tcPr>
            <w:tcW w:w="4800" w:type="dxa"/>
            <w:vMerge/>
            <w:hideMark/>
          </w:tcPr>
          <w:p w14:paraId="17168793" w14:textId="77777777" w:rsidR="005B2AC4" w:rsidRPr="00A26971" w:rsidRDefault="005B2AC4" w:rsidP="003E1559">
            <w:pPr>
              <w:rPr>
                <w:rFonts w:ascii="Bahnschrift" w:hAnsi="Bahnschrift" w:cs="Calibri"/>
                <w:b/>
                <w:bCs/>
                <w:color w:val="000000"/>
                <w:lang w:val="es-PE" w:eastAsia="es-PE"/>
              </w:rPr>
            </w:pPr>
          </w:p>
        </w:tc>
        <w:tc>
          <w:tcPr>
            <w:tcW w:w="3600" w:type="dxa"/>
            <w:vMerge/>
            <w:vAlign w:val="center"/>
            <w:hideMark/>
          </w:tcPr>
          <w:p w14:paraId="565BC9C6" w14:textId="77777777" w:rsidR="005B2AC4" w:rsidRPr="00A26971" w:rsidRDefault="005B2AC4" w:rsidP="003E1559">
            <w:pPr>
              <w:rPr>
                <w:rFonts w:ascii="Bahnschrift" w:hAnsi="Bahnschrift" w:cs="Calibri"/>
                <w:color w:val="000000"/>
                <w:lang w:val="es-PE" w:eastAsia="es-PE"/>
              </w:rPr>
            </w:pPr>
          </w:p>
        </w:tc>
      </w:tr>
      <w:tr w:rsidR="0031541C" w:rsidRPr="00A26971" w14:paraId="760E2EE0" w14:textId="77777777" w:rsidTr="003E1559">
        <w:trPr>
          <w:trHeight w:val="450"/>
          <w:jc w:val="center"/>
        </w:trPr>
        <w:tc>
          <w:tcPr>
            <w:tcW w:w="4800" w:type="dxa"/>
          </w:tcPr>
          <w:p w14:paraId="2985FF26" w14:textId="6A40BDDF" w:rsidR="0031541C" w:rsidRPr="00A26971" w:rsidRDefault="0031541C" w:rsidP="0031541C">
            <w:pPr>
              <w:jc w:val="center"/>
              <w:rPr>
                <w:rFonts w:ascii="Bahnschrift" w:hAnsi="Bahnschrift"/>
                <w:b/>
                <w:bCs/>
                <w:noProof/>
              </w:rPr>
            </w:pPr>
            <w:r w:rsidRPr="00A26971">
              <w:rPr>
                <w:rFonts w:ascii="Bahnschrift" w:hAnsi="Bahnschrift"/>
                <w:noProof/>
                <w:lang w:val="en-US"/>
              </w:rPr>
              <w:drawing>
                <wp:inline distT="0" distB="0" distL="0" distR="0" wp14:anchorId="6BBEA1EB" wp14:editId="3A019869">
                  <wp:extent cx="5400040" cy="4050030"/>
                  <wp:effectExtent l="0" t="0" r="0" b="7620"/>
                  <wp:docPr id="8780060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tc>
        <w:tc>
          <w:tcPr>
            <w:tcW w:w="3600" w:type="dxa"/>
            <w:vAlign w:val="center"/>
          </w:tcPr>
          <w:p w14:paraId="149A146C" w14:textId="72187927" w:rsidR="0031541C" w:rsidRPr="00A26971" w:rsidRDefault="0031541C" w:rsidP="0031541C">
            <w:pPr>
              <w:jc w:val="center"/>
              <w:rPr>
                <w:rFonts w:ascii="Bahnschrift" w:hAnsi="Bahnschrift"/>
                <w:b/>
                <w:bCs/>
                <w:noProof/>
              </w:rPr>
            </w:pPr>
            <w:r w:rsidRPr="00A26971">
              <w:rPr>
                <w:rFonts w:ascii="Bahnschrift" w:hAnsi="Bahnschrift"/>
                <w:b/>
                <w:bCs/>
                <w:color w:val="00B050"/>
              </w:rPr>
              <w:t>La imagen muestra vereda totalmente deteriorada</w:t>
            </w:r>
          </w:p>
        </w:tc>
      </w:tr>
    </w:tbl>
    <w:p w14:paraId="47B5A6E2" w14:textId="77777777" w:rsidR="005B2AC4" w:rsidRPr="00A26971" w:rsidRDefault="005B2AC4" w:rsidP="005B2AC4">
      <w:pPr>
        <w:pStyle w:val="Ttulo1"/>
        <w:keepNext w:val="0"/>
        <w:widowControl w:val="0"/>
        <w:tabs>
          <w:tab w:val="num" w:pos="360"/>
        </w:tabs>
        <w:autoSpaceDE w:val="0"/>
        <w:autoSpaceDN w:val="0"/>
        <w:spacing w:before="91" w:line="360" w:lineRule="auto"/>
        <w:ind w:left="76" w:hanging="360"/>
        <w:jc w:val="left"/>
        <w:rPr>
          <w:rFonts w:ascii="Bahnschrift" w:eastAsia="Arial" w:hAnsi="Bahnschrift" w:cs="Arial"/>
          <w:bCs/>
          <w:sz w:val="22"/>
          <w:szCs w:val="22"/>
          <w:lang w:val="es-ES" w:eastAsia="en-US"/>
        </w:rPr>
      </w:pPr>
      <w:r w:rsidRPr="00A26971">
        <w:rPr>
          <w:rFonts w:ascii="Bahnschrift" w:eastAsia="Arial" w:hAnsi="Bahnschrift" w:cs="Arial"/>
          <w:bCs/>
          <w:sz w:val="22"/>
          <w:szCs w:val="22"/>
          <w:lang w:val="es-ES" w:eastAsia="en-US"/>
        </w:rPr>
        <w:lastRenderedPageBreak/>
        <w:t>5.0 Descripción del Proyecto</w:t>
      </w:r>
    </w:p>
    <w:p w14:paraId="1F4C3AF4" w14:textId="20C836BD" w:rsidR="00D116B1" w:rsidRPr="00A26971" w:rsidRDefault="00D116B1" w:rsidP="00D116B1">
      <w:pPr>
        <w:spacing w:before="100" w:beforeAutospacing="1" w:after="100" w:afterAutospacing="1" w:line="240" w:lineRule="auto"/>
        <w:ind w:firstLine="0"/>
        <w:rPr>
          <w:rFonts w:ascii="Bahnschrift" w:hAnsi="Bahnschrift" w:cs="Arial"/>
        </w:rPr>
      </w:pPr>
      <w:r w:rsidRPr="00A26971">
        <w:rPr>
          <w:rFonts w:ascii="Bahnschrift" w:hAnsi="Bahnschrift" w:cs="Arial"/>
        </w:rPr>
        <w:t xml:space="preserve">El proyecto denominado </w:t>
      </w:r>
      <w:r w:rsidR="002F0F18" w:rsidRPr="002F0F18">
        <w:rPr>
          <w:rFonts w:ascii="Bahnschrift" w:eastAsia="Arial" w:hAnsi="Bahnschrift" w:cstheme="minorBidi"/>
          <w:b/>
          <w:bCs/>
          <w:color w:val="000000" w:themeColor="text1"/>
          <w:kern w:val="24"/>
        </w:rPr>
        <w:t xml:space="preserve">“MEJORAMIENTO DEL SERVICIO DE MOVILIDAD URBANA EN EL JR. GENERAL CORDOVA EN EL TRAMO JR. BARTOLOME HERRERA HASTA EL JR JOSÉ OLAYA DEL DISTRITO DE COMAS DE LA PROVINCIA DE LIMA DEL DEPARTAMENTO DE LIMA" CON CUI </w:t>
      </w:r>
      <w:proofErr w:type="spellStart"/>
      <w:r w:rsidR="002F0F18" w:rsidRPr="002F0F18">
        <w:rPr>
          <w:rFonts w:ascii="Bahnschrift" w:eastAsia="Arial" w:hAnsi="Bahnschrift" w:cstheme="minorBidi"/>
          <w:b/>
          <w:bCs/>
          <w:color w:val="000000" w:themeColor="text1"/>
          <w:kern w:val="24"/>
        </w:rPr>
        <w:t>N°</w:t>
      </w:r>
      <w:proofErr w:type="spellEnd"/>
      <w:r w:rsidR="002F0F18" w:rsidRPr="002F0F18">
        <w:rPr>
          <w:rFonts w:ascii="Bahnschrift" w:eastAsia="Arial" w:hAnsi="Bahnschrift" w:cstheme="minorBidi"/>
          <w:b/>
          <w:bCs/>
          <w:color w:val="000000" w:themeColor="text1"/>
          <w:kern w:val="24"/>
        </w:rPr>
        <w:t xml:space="preserve"> 2709965”</w:t>
      </w:r>
      <w:r w:rsidR="002F0F18">
        <w:rPr>
          <w:rFonts w:ascii="Bahnschrift" w:eastAsia="Arial" w:hAnsi="Bahnschrift" w:cstheme="minorBidi"/>
          <w:b/>
          <w:bCs/>
          <w:color w:val="000000" w:themeColor="text1"/>
          <w:kern w:val="24"/>
        </w:rPr>
        <w:t xml:space="preserve">; </w:t>
      </w:r>
      <w:r w:rsidRPr="00A26971">
        <w:rPr>
          <w:rFonts w:ascii="Bahnschrift" w:hAnsi="Bahnschrift" w:cs="Arial"/>
        </w:rPr>
        <w:t xml:space="preserve">tiene como finalidad mejorar las condiciones de </w:t>
      </w:r>
      <w:proofErr w:type="spellStart"/>
      <w:r w:rsidRPr="00A26971">
        <w:rPr>
          <w:rFonts w:ascii="Bahnschrift" w:hAnsi="Bahnschrift" w:cs="Arial"/>
        </w:rPr>
        <w:t>transitabilidad</w:t>
      </w:r>
      <w:proofErr w:type="spellEnd"/>
      <w:r w:rsidRPr="00A26971">
        <w:rPr>
          <w:rFonts w:ascii="Bahnschrift" w:hAnsi="Bahnschrift" w:cs="Arial"/>
        </w:rPr>
        <w:t xml:space="preserve"> peatonal y vehicular, contribuyendo a la seguridad, accesibilidad y calidad de vida de los vecinos del sector intervenido.</w:t>
      </w:r>
    </w:p>
    <w:p w14:paraId="4A7E5298" w14:textId="77777777" w:rsidR="00D116B1" w:rsidRPr="00A26971" w:rsidRDefault="00D116B1" w:rsidP="00D116B1">
      <w:pPr>
        <w:spacing w:before="100" w:beforeAutospacing="1" w:after="100" w:afterAutospacing="1" w:line="240" w:lineRule="auto"/>
        <w:ind w:firstLine="0"/>
        <w:rPr>
          <w:rFonts w:ascii="Bahnschrift" w:hAnsi="Bahnschrift" w:cs="Arial"/>
        </w:rPr>
      </w:pPr>
      <w:r w:rsidRPr="00A26971">
        <w:rPr>
          <w:rFonts w:ascii="Bahnschrift" w:hAnsi="Bahnschrift" w:cs="Arial"/>
        </w:rPr>
        <w:t>Los trabajos comprenden la ejecución de pistas y veredas de concreto y pavimento flexible, así como obras complementarias necesarias para el adecuado funcionamiento y durabilidad de la infraestructura.</w:t>
      </w:r>
    </w:p>
    <w:p w14:paraId="6B3374A5" w14:textId="77777777" w:rsidR="00D116B1" w:rsidRPr="00A26971" w:rsidRDefault="00D116B1" w:rsidP="00D116B1">
      <w:pPr>
        <w:spacing w:before="100" w:beforeAutospacing="1" w:after="100" w:afterAutospacing="1" w:line="240" w:lineRule="auto"/>
        <w:ind w:firstLine="0"/>
        <w:rPr>
          <w:rFonts w:ascii="Bahnschrift" w:hAnsi="Bahnschrift" w:cs="Arial"/>
        </w:rPr>
      </w:pPr>
      <w:r w:rsidRPr="00A26971">
        <w:rPr>
          <w:rFonts w:ascii="Bahnschrift" w:hAnsi="Bahnschrift" w:cs="Arial"/>
        </w:rPr>
        <w:t>Las principales partidas consideradas en el proyecto son:</w:t>
      </w:r>
    </w:p>
    <w:p w14:paraId="300EDF92" w14:textId="77777777" w:rsidR="00D116B1" w:rsidRPr="00A26971" w:rsidRDefault="00D116B1" w:rsidP="00D116B1">
      <w:pPr>
        <w:numPr>
          <w:ilvl w:val="0"/>
          <w:numId w:val="13"/>
        </w:numPr>
        <w:spacing w:before="100" w:beforeAutospacing="1" w:after="100" w:afterAutospacing="1" w:line="240" w:lineRule="auto"/>
        <w:rPr>
          <w:rFonts w:ascii="Bahnschrift" w:hAnsi="Bahnschrift" w:cs="Arial"/>
        </w:rPr>
      </w:pPr>
      <w:r w:rsidRPr="00A26971">
        <w:rPr>
          <w:rFonts w:ascii="Bahnschrift" w:hAnsi="Bahnschrift" w:cs="Arial"/>
        </w:rPr>
        <w:t>Obras provisionales y trabajos preliminares, que incluyen la instalación del cartel de identificación de obra, la implementación de almacenes y oficinas temporales, el alquiler de baños portátiles, la movilización de maquinarias y herramientas, así como la elaboración e implementación del Plan de Seguridad y Salud en el Trabajo.</w:t>
      </w:r>
    </w:p>
    <w:p w14:paraId="45A3A0CE" w14:textId="77777777" w:rsidR="00D116B1" w:rsidRPr="00A26971" w:rsidRDefault="00D116B1" w:rsidP="00D116B1">
      <w:pPr>
        <w:numPr>
          <w:ilvl w:val="0"/>
          <w:numId w:val="13"/>
        </w:numPr>
        <w:spacing w:before="100" w:beforeAutospacing="1" w:after="100" w:afterAutospacing="1" w:line="240" w:lineRule="auto"/>
        <w:rPr>
          <w:rFonts w:ascii="Bahnschrift" w:hAnsi="Bahnschrift" w:cs="Arial"/>
        </w:rPr>
      </w:pPr>
      <w:r w:rsidRPr="00A26971">
        <w:rPr>
          <w:rFonts w:ascii="Bahnschrift" w:hAnsi="Bahnschrift" w:cs="Arial"/>
        </w:rPr>
        <w:t>Demoliciones, trazo y replanteo, orientadas a preparar el terreno y eliminar las estructuras existentes deterioradas.</w:t>
      </w:r>
    </w:p>
    <w:p w14:paraId="315CE497" w14:textId="77777777" w:rsidR="00D116B1" w:rsidRPr="00A26971" w:rsidRDefault="00D116B1" w:rsidP="00D116B1">
      <w:pPr>
        <w:numPr>
          <w:ilvl w:val="0"/>
          <w:numId w:val="13"/>
        </w:numPr>
        <w:spacing w:before="100" w:beforeAutospacing="1" w:after="100" w:afterAutospacing="1" w:line="240" w:lineRule="auto"/>
        <w:rPr>
          <w:rFonts w:ascii="Bahnschrift" w:hAnsi="Bahnschrift" w:cs="Arial"/>
        </w:rPr>
      </w:pPr>
      <w:r w:rsidRPr="00A26971">
        <w:rPr>
          <w:rFonts w:ascii="Bahnschrift" w:hAnsi="Bahnschrift" w:cs="Arial"/>
        </w:rPr>
        <w:t xml:space="preserve">Construcción de veredas de concreto con sus respectivas actividades de movimiento de tierras, encofrado, vaciado, curado y acabado </w:t>
      </w:r>
      <w:proofErr w:type="spellStart"/>
      <w:r w:rsidRPr="00A26971">
        <w:rPr>
          <w:rFonts w:ascii="Bahnschrift" w:hAnsi="Bahnschrift" w:cs="Arial"/>
        </w:rPr>
        <w:t>bruñado</w:t>
      </w:r>
      <w:proofErr w:type="spellEnd"/>
      <w:r w:rsidRPr="00A26971">
        <w:rPr>
          <w:rFonts w:ascii="Bahnschrift" w:hAnsi="Bahnschrift" w:cs="Arial"/>
        </w:rPr>
        <w:t>.</w:t>
      </w:r>
    </w:p>
    <w:p w14:paraId="08EBA8CE" w14:textId="0CD3617B" w:rsidR="0031541C" w:rsidRPr="00A26971" w:rsidRDefault="0031541C" w:rsidP="00D116B1">
      <w:pPr>
        <w:numPr>
          <w:ilvl w:val="0"/>
          <w:numId w:val="13"/>
        </w:numPr>
        <w:spacing w:before="100" w:beforeAutospacing="1" w:after="100" w:afterAutospacing="1" w:line="240" w:lineRule="auto"/>
        <w:rPr>
          <w:rFonts w:ascii="Bahnschrift" w:hAnsi="Bahnschrift" w:cs="Arial"/>
        </w:rPr>
      </w:pPr>
      <w:r w:rsidRPr="00A26971">
        <w:rPr>
          <w:rFonts w:ascii="Bahnschrift" w:hAnsi="Bahnschrift" w:cs="Arial"/>
        </w:rPr>
        <w:t xml:space="preserve">Construcción de rampas de concreto con sus respectivas actividades de movimiento de tierras, encofrado, vaciado, curado y acabado </w:t>
      </w:r>
      <w:proofErr w:type="spellStart"/>
      <w:r w:rsidRPr="00A26971">
        <w:rPr>
          <w:rFonts w:ascii="Bahnschrift" w:hAnsi="Bahnschrift" w:cs="Arial"/>
        </w:rPr>
        <w:t>bruñado</w:t>
      </w:r>
      <w:proofErr w:type="spellEnd"/>
      <w:r w:rsidRPr="00A26971">
        <w:rPr>
          <w:rFonts w:ascii="Bahnschrift" w:hAnsi="Bahnschrift" w:cs="Arial"/>
        </w:rPr>
        <w:t>.</w:t>
      </w:r>
    </w:p>
    <w:p w14:paraId="53BA41F5" w14:textId="77777777" w:rsidR="00D116B1" w:rsidRPr="00A26971" w:rsidRDefault="00D116B1" w:rsidP="00D116B1">
      <w:pPr>
        <w:numPr>
          <w:ilvl w:val="0"/>
          <w:numId w:val="13"/>
        </w:numPr>
        <w:spacing w:before="100" w:beforeAutospacing="1" w:after="100" w:afterAutospacing="1" w:line="240" w:lineRule="auto"/>
        <w:rPr>
          <w:rFonts w:ascii="Bahnschrift" w:hAnsi="Bahnschrift" w:cs="Arial"/>
        </w:rPr>
      </w:pPr>
      <w:r w:rsidRPr="00A26971">
        <w:rPr>
          <w:rFonts w:ascii="Bahnschrift" w:hAnsi="Bahnschrift" w:cs="Arial"/>
        </w:rPr>
        <w:t>Ejecución de martillos de concreto y sardineles sumergidos para el confinamiento de la pista, garantizando la delimitación y estabilidad de las áreas de rodadura.</w:t>
      </w:r>
    </w:p>
    <w:p w14:paraId="2B812A53" w14:textId="77777777" w:rsidR="00D116B1" w:rsidRPr="00A26971" w:rsidRDefault="00D116B1" w:rsidP="00D116B1">
      <w:pPr>
        <w:numPr>
          <w:ilvl w:val="0"/>
          <w:numId w:val="13"/>
        </w:numPr>
        <w:spacing w:before="100" w:beforeAutospacing="1" w:after="100" w:afterAutospacing="1" w:line="240" w:lineRule="auto"/>
        <w:rPr>
          <w:rFonts w:ascii="Bahnschrift" w:hAnsi="Bahnschrift" w:cs="Arial"/>
        </w:rPr>
      </w:pPr>
      <w:r w:rsidRPr="00A26971">
        <w:rPr>
          <w:rFonts w:ascii="Bahnschrift" w:hAnsi="Bahnschrift" w:cs="Arial"/>
        </w:rPr>
        <w:t>Construcción del pavimento flexible, que incluye la conformación de subrasante, sub base granular, base granular, imprimación asfáltica y carpeta asfáltica en caliente.</w:t>
      </w:r>
    </w:p>
    <w:p w14:paraId="15416F39" w14:textId="77777777" w:rsidR="00D116B1" w:rsidRPr="00A26971" w:rsidRDefault="00D116B1" w:rsidP="00D116B1">
      <w:pPr>
        <w:numPr>
          <w:ilvl w:val="0"/>
          <w:numId w:val="13"/>
        </w:numPr>
        <w:spacing w:before="100" w:beforeAutospacing="1" w:after="100" w:afterAutospacing="1" w:line="240" w:lineRule="auto"/>
        <w:rPr>
          <w:rFonts w:ascii="Bahnschrift" w:hAnsi="Bahnschrift" w:cs="Arial"/>
        </w:rPr>
      </w:pPr>
      <w:r w:rsidRPr="00A26971">
        <w:rPr>
          <w:rFonts w:ascii="Bahnschrift" w:hAnsi="Bahnschrift" w:cs="Arial"/>
        </w:rPr>
        <w:t>Obras complementarias, como nivelación de cajas de agua y desagüe, nivelación de buzones, señalización horizontal y pintura de líneas continuas y discontinuas, con el fin de optimizar la seguridad vial.</w:t>
      </w:r>
    </w:p>
    <w:p w14:paraId="0A54929C" w14:textId="77777777" w:rsidR="00D116B1" w:rsidRPr="00A26971" w:rsidRDefault="00D116B1" w:rsidP="00D116B1">
      <w:pPr>
        <w:numPr>
          <w:ilvl w:val="0"/>
          <w:numId w:val="13"/>
        </w:numPr>
        <w:spacing w:before="100" w:beforeAutospacing="1" w:after="100" w:afterAutospacing="1" w:line="240" w:lineRule="auto"/>
        <w:rPr>
          <w:rFonts w:ascii="Bahnschrift" w:hAnsi="Bahnschrift" w:cs="Arial"/>
        </w:rPr>
      </w:pPr>
      <w:r w:rsidRPr="00A26971">
        <w:rPr>
          <w:rFonts w:ascii="Bahnschrift" w:hAnsi="Bahnschrift" w:cs="Arial"/>
        </w:rPr>
        <w:t>Plan de manejo ambiental, que contempla la mitigación de impactos ambientales, la gestión de residuos sólidos y el riego durante la ejecución de la obra.</w:t>
      </w:r>
    </w:p>
    <w:p w14:paraId="69892749" w14:textId="77777777" w:rsidR="00D116B1" w:rsidRPr="00A26971" w:rsidRDefault="00D116B1" w:rsidP="00D116B1">
      <w:pPr>
        <w:numPr>
          <w:ilvl w:val="0"/>
          <w:numId w:val="13"/>
        </w:numPr>
        <w:spacing w:before="100" w:beforeAutospacing="1" w:after="100" w:afterAutospacing="1" w:line="240" w:lineRule="auto"/>
        <w:rPr>
          <w:rFonts w:ascii="Bahnschrift" w:hAnsi="Bahnschrift" w:cs="Arial"/>
        </w:rPr>
      </w:pPr>
      <w:r w:rsidRPr="00A26971">
        <w:rPr>
          <w:rFonts w:ascii="Bahnschrift" w:hAnsi="Bahnschrift" w:cs="Arial"/>
        </w:rPr>
        <w:t>Finalmente, se considera la limpieza general del área intervenida, la instalación de barandas de madera rolliza y la colocación de una placa recordatoria, como elementos de cierre del proyecto.</w:t>
      </w:r>
    </w:p>
    <w:p w14:paraId="4DB519B3" w14:textId="7A9F7606" w:rsidR="00D116B1" w:rsidRPr="00A26971" w:rsidRDefault="00D116B1" w:rsidP="00D116B1">
      <w:pPr>
        <w:spacing w:before="100" w:beforeAutospacing="1" w:after="100" w:afterAutospacing="1" w:line="240" w:lineRule="auto"/>
        <w:ind w:firstLine="0"/>
        <w:rPr>
          <w:rFonts w:ascii="Bahnschrift" w:hAnsi="Bahnschrift" w:cs="Arial"/>
        </w:rPr>
      </w:pPr>
      <w:r w:rsidRPr="00A26971">
        <w:rPr>
          <w:rFonts w:ascii="Bahnschrift" w:hAnsi="Bahnschrift" w:cs="Arial"/>
        </w:rPr>
        <w:t>El desarrollo de estas actividades permitirá brindar a la población una vía en óptimas condiciones, mejorando la conectividad y la seguridad de los transeúntes y conductores, en concordancia con los lineamientos de desarrollo urbano sostenible de la Municipalidad Distrital de</w:t>
      </w:r>
      <w:r w:rsidR="0031541C" w:rsidRPr="00A26971">
        <w:rPr>
          <w:rFonts w:ascii="Bahnschrift" w:hAnsi="Bahnschrift" w:cs="Arial"/>
        </w:rPr>
        <w:t xml:space="preserve"> comas</w:t>
      </w:r>
      <w:r w:rsidRPr="00A26971">
        <w:rPr>
          <w:rFonts w:ascii="Bahnschrift" w:hAnsi="Bahnschrift" w:cs="Arial"/>
        </w:rPr>
        <w:t>.</w:t>
      </w:r>
    </w:p>
    <w:p w14:paraId="6A2BA65B" w14:textId="77777777" w:rsidR="005B2AC4" w:rsidRPr="00A26971" w:rsidRDefault="005B2AC4" w:rsidP="005B2AC4">
      <w:pPr>
        <w:spacing w:line="276" w:lineRule="auto"/>
        <w:rPr>
          <w:rFonts w:ascii="Bahnschrift" w:hAnsi="Bahnschrift" w:cs="Arial"/>
          <w:bCs/>
          <w:u w:val="single"/>
          <w:lang w:val="es-PE"/>
        </w:rPr>
      </w:pPr>
    </w:p>
    <w:p w14:paraId="5411F3D1" w14:textId="5312260C" w:rsidR="005B2AC4" w:rsidRPr="00A26971" w:rsidRDefault="005B2AC4" w:rsidP="00D45A83">
      <w:pPr>
        <w:numPr>
          <w:ilvl w:val="0"/>
          <w:numId w:val="4"/>
        </w:numPr>
        <w:tabs>
          <w:tab w:val="clear" w:pos="1080"/>
          <w:tab w:val="num" w:pos="360"/>
          <w:tab w:val="num" w:pos="720"/>
        </w:tabs>
        <w:autoSpaceDE w:val="0"/>
        <w:autoSpaceDN w:val="0"/>
        <w:adjustRightInd w:val="0"/>
        <w:spacing w:line="276" w:lineRule="auto"/>
        <w:ind w:left="360"/>
        <w:rPr>
          <w:rFonts w:ascii="Bahnschrift" w:hAnsi="Bahnschrift" w:cs="Arial"/>
          <w:b/>
          <w:bCs/>
        </w:rPr>
      </w:pPr>
      <w:r w:rsidRPr="00A26971">
        <w:rPr>
          <w:rFonts w:ascii="Bahnschrift" w:hAnsi="Bahnschrift" w:cs="Arial"/>
        </w:rPr>
        <w:t xml:space="preserve">El diseño vial de la intervención es una infraestructura para el beneficio de los pobladores para mejorar la </w:t>
      </w:r>
      <w:proofErr w:type="spellStart"/>
      <w:r w:rsidRPr="00A26971">
        <w:rPr>
          <w:rFonts w:ascii="Bahnschrift" w:hAnsi="Bahnschrift" w:cs="Arial"/>
        </w:rPr>
        <w:t>transitabilidad</w:t>
      </w:r>
      <w:proofErr w:type="spellEnd"/>
      <w:r w:rsidRPr="00A26971">
        <w:rPr>
          <w:rFonts w:ascii="Bahnschrift" w:hAnsi="Bahnschrift" w:cs="Arial"/>
        </w:rPr>
        <w:t xml:space="preserve"> en </w:t>
      </w:r>
      <w:r w:rsidR="0031541C" w:rsidRPr="00A26971">
        <w:rPr>
          <w:rFonts w:ascii="Bahnschrift" w:hAnsi="Bahnschrift" w:cs="Arial"/>
        </w:rPr>
        <w:t>EL JR GENERAL CORDOVA</w:t>
      </w:r>
    </w:p>
    <w:p w14:paraId="0BCB9980" w14:textId="77777777" w:rsidR="00733852" w:rsidRPr="00A26971" w:rsidRDefault="00733852" w:rsidP="00733852">
      <w:pPr>
        <w:tabs>
          <w:tab w:val="num" w:pos="1080"/>
        </w:tabs>
        <w:autoSpaceDE w:val="0"/>
        <w:autoSpaceDN w:val="0"/>
        <w:adjustRightInd w:val="0"/>
        <w:spacing w:line="276" w:lineRule="auto"/>
        <w:ind w:left="360" w:firstLine="0"/>
        <w:rPr>
          <w:rFonts w:ascii="Bahnschrift" w:hAnsi="Bahnschrift" w:cs="Arial"/>
          <w:b/>
          <w:bCs/>
        </w:rPr>
      </w:pPr>
    </w:p>
    <w:p w14:paraId="79FF0014" w14:textId="77777777" w:rsidR="005B2AC4" w:rsidRPr="00A26971" w:rsidRDefault="005B2AC4" w:rsidP="005B2AC4">
      <w:pPr>
        <w:pStyle w:val="Ttulo1"/>
        <w:keepNext w:val="0"/>
        <w:widowControl w:val="0"/>
        <w:numPr>
          <w:ilvl w:val="0"/>
          <w:numId w:val="7"/>
        </w:numPr>
        <w:autoSpaceDE w:val="0"/>
        <w:autoSpaceDN w:val="0"/>
        <w:spacing w:before="91" w:line="360" w:lineRule="auto"/>
        <w:ind w:left="436"/>
        <w:jc w:val="left"/>
        <w:rPr>
          <w:rFonts w:ascii="Bahnschrift" w:hAnsi="Bahnschrift"/>
          <w:sz w:val="22"/>
          <w:szCs w:val="22"/>
        </w:rPr>
      </w:pPr>
      <w:r w:rsidRPr="00A26971">
        <w:rPr>
          <w:rFonts w:ascii="Bahnschrift" w:hAnsi="Bahnschrift"/>
          <w:sz w:val="22"/>
          <w:szCs w:val="22"/>
        </w:rPr>
        <w:lastRenderedPageBreak/>
        <w:t>METAS.</w:t>
      </w:r>
      <w:bookmarkStart w:id="16" w:name="_Toc380395096"/>
    </w:p>
    <w:p w14:paraId="46B30277" w14:textId="77777777" w:rsidR="005B2AC4" w:rsidRPr="00A26971" w:rsidRDefault="005B2AC4" w:rsidP="005B2AC4">
      <w:pPr>
        <w:pStyle w:val="Ttulo1"/>
        <w:keepNext w:val="0"/>
        <w:widowControl w:val="0"/>
        <w:numPr>
          <w:ilvl w:val="1"/>
          <w:numId w:val="7"/>
        </w:numPr>
        <w:autoSpaceDE w:val="0"/>
        <w:autoSpaceDN w:val="0"/>
        <w:spacing w:before="91" w:line="360" w:lineRule="auto"/>
        <w:ind w:left="1156"/>
        <w:jc w:val="left"/>
        <w:rPr>
          <w:rFonts w:ascii="Bahnschrift" w:hAnsi="Bahnschrift"/>
          <w:sz w:val="22"/>
          <w:szCs w:val="22"/>
        </w:rPr>
      </w:pPr>
      <w:r w:rsidRPr="00A26971">
        <w:rPr>
          <w:rFonts w:ascii="Bahnschrift" w:hAnsi="Bahnschrift"/>
          <w:sz w:val="22"/>
          <w:szCs w:val="22"/>
        </w:rPr>
        <w:t>METAS FÍSICAS.</w:t>
      </w:r>
      <w:bookmarkEnd w:id="16"/>
    </w:p>
    <w:p w14:paraId="35CEB6DF" w14:textId="62A278C1" w:rsidR="00B05FC2" w:rsidRPr="00A26971" w:rsidRDefault="00D116B1" w:rsidP="00B21B33">
      <w:pPr>
        <w:autoSpaceDE w:val="0"/>
        <w:autoSpaceDN w:val="0"/>
        <w:adjustRightInd w:val="0"/>
        <w:spacing w:line="276" w:lineRule="auto"/>
        <w:ind w:firstLine="0"/>
        <w:rPr>
          <w:rFonts w:ascii="Bahnschrift" w:hAnsi="Bahnschrift" w:cs="Arial"/>
        </w:rPr>
      </w:pPr>
      <w:r w:rsidRPr="00A26971">
        <w:rPr>
          <w:rFonts w:ascii="Bahnschrift" w:hAnsi="Bahnschrift" w:cs="Arial"/>
        </w:rPr>
        <w:t xml:space="preserve">La meta física global del proyecto </w:t>
      </w:r>
      <w:r w:rsidR="002F0F18" w:rsidRPr="002F0F18">
        <w:rPr>
          <w:rFonts w:ascii="Bahnschrift" w:eastAsia="Arial" w:hAnsi="Bahnschrift" w:cstheme="minorBidi"/>
          <w:b/>
          <w:bCs/>
          <w:color w:val="000000" w:themeColor="text1"/>
          <w:kern w:val="24"/>
        </w:rPr>
        <w:t xml:space="preserve">“MEJORAMIENTO DEL SERVICIO DE MOVILIDAD URBANA EN EL JR. GENERAL CORDOVA EN EL TRAMO JR. BARTOLOME HERRERA HASTA EL JR JOSÉ OLAYA DEL DISTRITO DE COMAS DE LA PROVINCIA DE LIMA DEL DEPARTAMENTO DE LIMA" CON CUI </w:t>
      </w:r>
      <w:proofErr w:type="spellStart"/>
      <w:r w:rsidR="002F0F18" w:rsidRPr="002F0F18">
        <w:rPr>
          <w:rFonts w:ascii="Bahnschrift" w:eastAsia="Arial" w:hAnsi="Bahnschrift" w:cstheme="minorBidi"/>
          <w:b/>
          <w:bCs/>
          <w:color w:val="000000" w:themeColor="text1"/>
          <w:kern w:val="24"/>
        </w:rPr>
        <w:t>N°</w:t>
      </w:r>
      <w:proofErr w:type="spellEnd"/>
      <w:r w:rsidR="002F0F18" w:rsidRPr="002F0F18">
        <w:rPr>
          <w:rFonts w:ascii="Bahnschrift" w:eastAsia="Arial" w:hAnsi="Bahnschrift" w:cstheme="minorBidi"/>
          <w:b/>
          <w:bCs/>
          <w:color w:val="000000" w:themeColor="text1"/>
          <w:kern w:val="24"/>
        </w:rPr>
        <w:t xml:space="preserve"> 2709965”</w:t>
      </w:r>
      <w:r w:rsidR="002F0F18">
        <w:rPr>
          <w:rFonts w:ascii="Bahnschrift" w:eastAsia="Arial" w:hAnsi="Bahnschrift" w:cstheme="minorBidi"/>
          <w:b/>
          <w:bCs/>
          <w:color w:val="000000" w:themeColor="text1"/>
          <w:kern w:val="24"/>
        </w:rPr>
        <w:t xml:space="preserve">, </w:t>
      </w:r>
      <w:r w:rsidRPr="00A26971">
        <w:rPr>
          <w:rFonts w:ascii="Bahnschrift" w:hAnsi="Bahnschrift" w:cs="Arial"/>
        </w:rPr>
        <w:t xml:space="preserve">consiste en ejecutar obras integrales de mejoramiento de infraestructura vial y peatonal, que incluyen la instalación de obras provisionales, demoliciones, trazo y replanteo, construcción de veredas de concreto </w:t>
      </w:r>
      <w:proofErr w:type="spellStart"/>
      <w:r w:rsidRPr="00A26971">
        <w:rPr>
          <w:rFonts w:ascii="Bahnschrift" w:hAnsi="Bahnschrift" w:cs="Arial"/>
        </w:rPr>
        <w:t>f’c</w:t>
      </w:r>
      <w:proofErr w:type="spellEnd"/>
      <w:r w:rsidRPr="00A26971">
        <w:rPr>
          <w:rFonts w:ascii="Bahnschrift" w:hAnsi="Bahnschrift" w:cs="Arial"/>
        </w:rPr>
        <w:t>=175 kg/cm², martillos de concreto,</w:t>
      </w:r>
      <w:r w:rsidR="008E78CF" w:rsidRPr="00A26971">
        <w:rPr>
          <w:rFonts w:ascii="Bahnschrift" w:hAnsi="Bahnschrift" w:cs="Arial"/>
        </w:rPr>
        <w:t xml:space="preserve"> rampas de acceso</w:t>
      </w:r>
      <w:r w:rsidRPr="00A26971">
        <w:rPr>
          <w:rFonts w:ascii="Bahnschrift" w:hAnsi="Bahnschrift" w:cs="Arial"/>
        </w:rPr>
        <w:t xml:space="preserve"> sardineles sumergidos y pavimento flexible</w:t>
      </w:r>
      <w:r w:rsidR="00733852" w:rsidRPr="00A26971">
        <w:rPr>
          <w:rFonts w:ascii="Bahnschrift" w:hAnsi="Bahnschrift" w:cs="Arial"/>
        </w:rPr>
        <w:t>.</w:t>
      </w:r>
    </w:p>
    <w:p w14:paraId="668F7D09" w14:textId="29BCBD3B" w:rsidR="00733852" w:rsidRPr="00A26971" w:rsidRDefault="00733852" w:rsidP="00B21B33">
      <w:pPr>
        <w:autoSpaceDE w:val="0"/>
        <w:autoSpaceDN w:val="0"/>
        <w:adjustRightInd w:val="0"/>
        <w:spacing w:line="276" w:lineRule="auto"/>
        <w:ind w:firstLine="0"/>
        <w:rPr>
          <w:rFonts w:ascii="Bahnschrift" w:hAnsi="Bahnschrift" w:cs="Arial"/>
        </w:rPr>
      </w:pPr>
    </w:p>
    <w:p w14:paraId="48B436AE" w14:textId="77777777" w:rsidR="00733852" w:rsidRPr="00A26971" w:rsidRDefault="00733852" w:rsidP="00B21B33">
      <w:pPr>
        <w:autoSpaceDE w:val="0"/>
        <w:autoSpaceDN w:val="0"/>
        <w:adjustRightInd w:val="0"/>
        <w:spacing w:line="276" w:lineRule="auto"/>
        <w:ind w:firstLine="0"/>
        <w:rPr>
          <w:rFonts w:ascii="Bahnschrift" w:hAnsi="Bahnschrift" w:cs="Arial"/>
        </w:rPr>
      </w:pPr>
    </w:p>
    <w:p w14:paraId="55802317" w14:textId="515FD9A1" w:rsidR="00B05FC2" w:rsidRPr="00A26971" w:rsidRDefault="00B05FC2" w:rsidP="00B21B33">
      <w:pPr>
        <w:autoSpaceDE w:val="0"/>
        <w:autoSpaceDN w:val="0"/>
        <w:adjustRightInd w:val="0"/>
        <w:spacing w:line="276" w:lineRule="auto"/>
        <w:ind w:firstLine="0"/>
        <w:rPr>
          <w:rFonts w:ascii="Bahnschrift" w:hAnsi="Bahnschrift" w:cs="Arial"/>
        </w:rPr>
      </w:pPr>
    </w:p>
    <w:p w14:paraId="63B95732" w14:textId="77777777" w:rsidR="005B2AC4" w:rsidRPr="00A26971" w:rsidRDefault="005B2AC4" w:rsidP="005B2AC4">
      <w:pPr>
        <w:pStyle w:val="Ttulo1"/>
        <w:keepNext w:val="0"/>
        <w:widowControl w:val="0"/>
        <w:numPr>
          <w:ilvl w:val="1"/>
          <w:numId w:val="7"/>
        </w:numPr>
        <w:autoSpaceDE w:val="0"/>
        <w:autoSpaceDN w:val="0"/>
        <w:spacing w:before="91" w:line="360" w:lineRule="auto"/>
        <w:ind w:left="1156"/>
        <w:jc w:val="left"/>
        <w:rPr>
          <w:rFonts w:ascii="Bahnschrift" w:hAnsi="Bahnschrift"/>
          <w:sz w:val="22"/>
          <w:szCs w:val="22"/>
        </w:rPr>
      </w:pPr>
      <w:bookmarkStart w:id="17" w:name="_Toc380395097"/>
      <w:r w:rsidRPr="00A26971">
        <w:rPr>
          <w:rFonts w:ascii="Bahnschrift" w:hAnsi="Bahnschrift"/>
          <w:sz w:val="22"/>
          <w:szCs w:val="22"/>
        </w:rPr>
        <w:t>METAS FINANCIERAS</w:t>
      </w:r>
      <w:bookmarkEnd w:id="17"/>
    </w:p>
    <w:p w14:paraId="13A7657B" w14:textId="3180E271" w:rsidR="00C306C1" w:rsidRPr="00A26971" w:rsidRDefault="00C306C1" w:rsidP="00C306C1">
      <w:pPr>
        <w:ind w:firstLine="0"/>
        <w:rPr>
          <w:rFonts w:ascii="Bahnschrift" w:hAnsi="Bahnschrift"/>
          <w:color w:val="000000"/>
        </w:rPr>
      </w:pPr>
      <w:r w:rsidRPr="00A26971">
        <w:rPr>
          <w:rFonts w:ascii="Bahnschrift" w:hAnsi="Bahnschrift"/>
          <w:color w:val="000000"/>
        </w:rPr>
        <w:t xml:space="preserve">El proyecto tiene un Valor Referencial de Obra </w:t>
      </w:r>
      <w:r w:rsidR="00DF70F7" w:rsidRPr="00DF70F7">
        <w:rPr>
          <w:rFonts w:ascii="Bahnschrift" w:hAnsi="Bahnschrift"/>
          <w:color w:val="000000"/>
        </w:rPr>
        <w:t>S/621,087.21</w:t>
      </w:r>
      <w:r w:rsidR="00DF70F7" w:rsidRPr="00DF70F7">
        <w:rPr>
          <w:rFonts w:ascii="Bahnschrift" w:hAnsi="Bahnschrift"/>
          <w:color w:val="000000"/>
        </w:rPr>
        <w:t xml:space="preserve"> </w:t>
      </w:r>
      <w:r w:rsidRPr="00A26971">
        <w:rPr>
          <w:rFonts w:ascii="Bahnschrift" w:hAnsi="Bahnschrift"/>
          <w:color w:val="000000"/>
        </w:rPr>
        <w:t>(</w:t>
      </w:r>
      <w:r w:rsidR="00DF70F7" w:rsidRPr="00DF70F7">
        <w:rPr>
          <w:rFonts w:ascii="Bahnschrift" w:hAnsi="Bahnschrift"/>
          <w:color w:val="000000"/>
        </w:rPr>
        <w:t>SEICIENTOS VEINTIUN MIL OCHENTA Y SIETE CON 21/100 SOLES</w:t>
      </w:r>
      <w:r w:rsidRPr="00A26971">
        <w:rPr>
          <w:rFonts w:ascii="Bahnschrift" w:hAnsi="Bahnschrift"/>
          <w:color w:val="000000"/>
        </w:rPr>
        <w:t>). Con precios al mes de febrero 2026.</w:t>
      </w:r>
    </w:p>
    <w:p w14:paraId="58530BCE" w14:textId="17ECD27D" w:rsidR="005B2AC4" w:rsidRPr="00A26971" w:rsidRDefault="005B2AC4" w:rsidP="008877F5">
      <w:pPr>
        <w:ind w:firstLine="0"/>
        <w:rPr>
          <w:rFonts w:ascii="Bahnschrift" w:hAnsi="Bahnschrift"/>
          <w:color w:val="000000"/>
        </w:rPr>
      </w:pPr>
    </w:p>
    <w:tbl>
      <w:tblPr>
        <w:tblW w:w="8280" w:type="dxa"/>
        <w:tblCellMar>
          <w:left w:w="70" w:type="dxa"/>
          <w:right w:w="70" w:type="dxa"/>
        </w:tblCellMar>
        <w:tblLook w:val="04A0" w:firstRow="1" w:lastRow="0" w:firstColumn="1" w:lastColumn="0" w:noHBand="0" w:noVBand="1"/>
      </w:tblPr>
      <w:tblGrid>
        <w:gridCol w:w="4071"/>
        <w:gridCol w:w="190"/>
        <w:gridCol w:w="1481"/>
        <w:gridCol w:w="2573"/>
      </w:tblGrid>
      <w:tr w:rsidR="00DF70F7" w:rsidRPr="00DF70F7" w14:paraId="02C172B9" w14:textId="77777777" w:rsidTr="00DF70F7">
        <w:trPr>
          <w:trHeight w:val="1545"/>
        </w:trPr>
        <w:tc>
          <w:tcPr>
            <w:tcW w:w="8280" w:type="dxa"/>
            <w:gridSpan w:val="4"/>
            <w:tcBorders>
              <w:top w:val="single" w:sz="8" w:space="0" w:color="auto"/>
              <w:left w:val="single" w:sz="8" w:space="0" w:color="auto"/>
              <w:bottom w:val="single" w:sz="8" w:space="0" w:color="auto"/>
              <w:right w:val="single" w:sz="8" w:space="0" w:color="000000"/>
            </w:tcBorders>
            <w:shd w:val="clear" w:color="000000" w:fill="FABF8F"/>
            <w:vAlign w:val="center"/>
            <w:hideMark/>
          </w:tcPr>
          <w:p w14:paraId="15DAB794" w14:textId="77777777" w:rsidR="00DF70F7" w:rsidRPr="00DF70F7" w:rsidRDefault="00DF70F7" w:rsidP="00DF70F7">
            <w:pPr>
              <w:spacing w:line="240" w:lineRule="auto"/>
              <w:ind w:firstLine="0"/>
              <w:jc w:val="center"/>
              <w:rPr>
                <w:rFonts w:eastAsia="Times New Roman" w:cs="Calibri"/>
                <w:b/>
                <w:bCs/>
                <w:color w:val="000000"/>
                <w:lang w:val="es-PE" w:eastAsia="es-PE"/>
              </w:rPr>
            </w:pPr>
            <w:r w:rsidRPr="00DF70F7">
              <w:rPr>
                <w:rFonts w:eastAsia="Times New Roman" w:cs="Calibri"/>
                <w:b/>
                <w:bCs/>
                <w:color w:val="000000"/>
                <w:lang w:val="es-PE" w:eastAsia="es-PE"/>
              </w:rPr>
              <w:t xml:space="preserve">"MEJORAMIENTO DEL SERVICIO DE MOVILIDAD URBANA EN EL JR. GENERAL CORDOVA EN EL TRAMO JR. BARTOLOME HERRERA HASTA EL JR JOSÉ OLAYA DEL DISTRITO DE COMAS DE LA PROVINCIA DE LIMA DEL DEPARTAMENTO DE LIMA" CON CUI </w:t>
            </w:r>
            <w:proofErr w:type="spellStart"/>
            <w:r w:rsidRPr="00DF70F7">
              <w:rPr>
                <w:rFonts w:eastAsia="Times New Roman" w:cs="Calibri"/>
                <w:b/>
                <w:bCs/>
                <w:color w:val="000000"/>
                <w:lang w:val="es-PE" w:eastAsia="es-PE"/>
              </w:rPr>
              <w:t>N°</w:t>
            </w:r>
            <w:proofErr w:type="spellEnd"/>
            <w:r w:rsidRPr="00DF70F7">
              <w:rPr>
                <w:rFonts w:eastAsia="Times New Roman" w:cs="Calibri"/>
                <w:b/>
                <w:bCs/>
                <w:color w:val="000000"/>
                <w:lang w:val="es-PE" w:eastAsia="es-PE"/>
              </w:rPr>
              <w:t xml:space="preserve"> 2709965"</w:t>
            </w:r>
          </w:p>
        </w:tc>
      </w:tr>
      <w:tr w:rsidR="00DF70F7" w:rsidRPr="00DF70F7" w14:paraId="408C8CA5" w14:textId="77777777" w:rsidTr="00DF70F7">
        <w:trPr>
          <w:trHeight w:val="288"/>
        </w:trPr>
        <w:tc>
          <w:tcPr>
            <w:tcW w:w="4071" w:type="dxa"/>
            <w:tcBorders>
              <w:top w:val="nil"/>
              <w:left w:val="nil"/>
              <w:bottom w:val="nil"/>
              <w:right w:val="nil"/>
            </w:tcBorders>
            <w:shd w:val="clear" w:color="000000" w:fill="FFFFFF"/>
            <w:noWrap/>
            <w:vAlign w:val="bottom"/>
            <w:hideMark/>
          </w:tcPr>
          <w:p w14:paraId="525AE166" w14:textId="77777777" w:rsidR="00DF70F7" w:rsidRPr="00DF70F7" w:rsidRDefault="00DF70F7" w:rsidP="00DF70F7">
            <w:pPr>
              <w:spacing w:line="240" w:lineRule="auto"/>
              <w:ind w:firstLine="0"/>
              <w:jc w:val="left"/>
              <w:rPr>
                <w:rFonts w:eastAsia="Times New Roman" w:cs="Calibri"/>
                <w:b/>
                <w:bCs/>
                <w:i/>
                <w:iCs/>
                <w:color w:val="000000"/>
                <w:lang w:val="es-PE" w:eastAsia="es-PE"/>
              </w:rPr>
            </w:pPr>
            <w:r w:rsidRPr="00DF70F7">
              <w:rPr>
                <w:rFonts w:eastAsia="Times New Roman" w:cs="Calibri"/>
                <w:b/>
                <w:bCs/>
                <w:i/>
                <w:iCs/>
                <w:color w:val="000000"/>
                <w:lang w:val="es-PE" w:eastAsia="es-PE"/>
              </w:rPr>
              <w:t>PLAZO DE EJECUCION</w:t>
            </w:r>
          </w:p>
        </w:tc>
        <w:tc>
          <w:tcPr>
            <w:tcW w:w="4209" w:type="dxa"/>
            <w:gridSpan w:val="3"/>
            <w:tcBorders>
              <w:top w:val="nil"/>
              <w:left w:val="nil"/>
              <w:bottom w:val="nil"/>
              <w:right w:val="nil"/>
            </w:tcBorders>
            <w:shd w:val="clear" w:color="000000" w:fill="FFFFFF"/>
            <w:noWrap/>
            <w:vAlign w:val="bottom"/>
            <w:hideMark/>
          </w:tcPr>
          <w:p w14:paraId="0385D6C2"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2.00 MESES = 60 DIAS CALENDARIO</w:t>
            </w:r>
          </w:p>
        </w:tc>
      </w:tr>
      <w:tr w:rsidR="00DF70F7" w:rsidRPr="00DF70F7" w14:paraId="10B2C6F7" w14:textId="77777777" w:rsidTr="00DF70F7">
        <w:trPr>
          <w:trHeight w:val="288"/>
        </w:trPr>
        <w:tc>
          <w:tcPr>
            <w:tcW w:w="4071" w:type="dxa"/>
            <w:tcBorders>
              <w:top w:val="nil"/>
              <w:left w:val="nil"/>
              <w:bottom w:val="nil"/>
              <w:right w:val="nil"/>
            </w:tcBorders>
            <w:shd w:val="clear" w:color="000000" w:fill="FFFFFF"/>
            <w:noWrap/>
            <w:vAlign w:val="bottom"/>
            <w:hideMark/>
          </w:tcPr>
          <w:p w14:paraId="6AFC6A4F" w14:textId="77777777" w:rsidR="00DF70F7" w:rsidRPr="00DF70F7" w:rsidRDefault="00DF70F7" w:rsidP="00DF70F7">
            <w:pPr>
              <w:spacing w:line="240" w:lineRule="auto"/>
              <w:ind w:firstLine="0"/>
              <w:jc w:val="left"/>
              <w:rPr>
                <w:rFonts w:eastAsia="Times New Roman" w:cs="Calibri"/>
                <w:b/>
                <w:bCs/>
                <w:i/>
                <w:iCs/>
                <w:color w:val="000000"/>
                <w:lang w:val="es-PE" w:eastAsia="es-PE"/>
              </w:rPr>
            </w:pPr>
            <w:r w:rsidRPr="00DF70F7">
              <w:rPr>
                <w:rFonts w:eastAsia="Times New Roman" w:cs="Calibri"/>
                <w:b/>
                <w:bCs/>
                <w:i/>
                <w:iCs/>
                <w:color w:val="000000"/>
                <w:lang w:val="es-PE" w:eastAsia="es-PE"/>
              </w:rPr>
              <w:t>FECHA DE PRESUPUESTO BASE</w:t>
            </w:r>
          </w:p>
        </w:tc>
        <w:tc>
          <w:tcPr>
            <w:tcW w:w="4209" w:type="dxa"/>
            <w:gridSpan w:val="3"/>
            <w:tcBorders>
              <w:top w:val="nil"/>
              <w:left w:val="nil"/>
              <w:bottom w:val="nil"/>
              <w:right w:val="nil"/>
            </w:tcBorders>
            <w:shd w:val="clear" w:color="000000" w:fill="FFFFFF"/>
            <w:noWrap/>
            <w:vAlign w:val="bottom"/>
            <w:hideMark/>
          </w:tcPr>
          <w:p w14:paraId="708746C4"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25 DE MARZO DEL 2026</w:t>
            </w:r>
          </w:p>
        </w:tc>
      </w:tr>
      <w:tr w:rsidR="00DF70F7" w:rsidRPr="00DF70F7" w14:paraId="597FF715" w14:textId="77777777" w:rsidTr="00DF70F7">
        <w:trPr>
          <w:trHeight w:val="288"/>
        </w:trPr>
        <w:tc>
          <w:tcPr>
            <w:tcW w:w="4071" w:type="dxa"/>
            <w:tcBorders>
              <w:top w:val="nil"/>
              <w:left w:val="nil"/>
              <w:bottom w:val="nil"/>
              <w:right w:val="nil"/>
            </w:tcBorders>
            <w:shd w:val="clear" w:color="000000" w:fill="FFFFFF"/>
            <w:noWrap/>
            <w:vAlign w:val="bottom"/>
            <w:hideMark/>
          </w:tcPr>
          <w:p w14:paraId="3587ABA7" w14:textId="77777777" w:rsidR="00DF70F7" w:rsidRPr="00DF70F7" w:rsidRDefault="00DF70F7" w:rsidP="00DF70F7">
            <w:pPr>
              <w:spacing w:line="240" w:lineRule="auto"/>
              <w:ind w:firstLine="0"/>
              <w:jc w:val="left"/>
              <w:rPr>
                <w:rFonts w:eastAsia="Times New Roman" w:cs="Calibri"/>
                <w:b/>
                <w:bCs/>
                <w:i/>
                <w:iCs/>
                <w:color w:val="000000"/>
                <w:lang w:val="es-PE" w:eastAsia="es-PE"/>
              </w:rPr>
            </w:pPr>
            <w:r w:rsidRPr="00DF70F7">
              <w:rPr>
                <w:rFonts w:eastAsia="Times New Roman" w:cs="Calibri"/>
                <w:b/>
                <w:bCs/>
                <w:i/>
                <w:iCs/>
                <w:color w:val="000000"/>
                <w:lang w:val="es-PE" w:eastAsia="es-PE"/>
              </w:rPr>
              <w:t>MODALIDAD</w:t>
            </w:r>
          </w:p>
        </w:tc>
        <w:tc>
          <w:tcPr>
            <w:tcW w:w="4209" w:type="dxa"/>
            <w:gridSpan w:val="3"/>
            <w:tcBorders>
              <w:top w:val="nil"/>
              <w:left w:val="nil"/>
              <w:bottom w:val="nil"/>
              <w:right w:val="nil"/>
            </w:tcBorders>
            <w:shd w:val="clear" w:color="000000" w:fill="FFFFFF"/>
            <w:noWrap/>
            <w:vAlign w:val="bottom"/>
            <w:hideMark/>
          </w:tcPr>
          <w:p w14:paraId="30D0E8CE"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ADMINISTRACION INDIRECTA (CONTRATA)</w:t>
            </w:r>
          </w:p>
        </w:tc>
      </w:tr>
      <w:tr w:rsidR="00DF70F7" w:rsidRPr="00DF70F7" w14:paraId="1AA34D07" w14:textId="77777777" w:rsidTr="00DF70F7">
        <w:trPr>
          <w:trHeight w:val="705"/>
        </w:trPr>
        <w:tc>
          <w:tcPr>
            <w:tcW w:w="4071" w:type="dxa"/>
            <w:tcBorders>
              <w:top w:val="nil"/>
              <w:left w:val="nil"/>
              <w:bottom w:val="nil"/>
              <w:right w:val="nil"/>
            </w:tcBorders>
            <w:shd w:val="clear" w:color="000000" w:fill="FFFFFF"/>
            <w:noWrap/>
            <w:hideMark/>
          </w:tcPr>
          <w:p w14:paraId="1D36CF13" w14:textId="77777777" w:rsidR="00DF70F7" w:rsidRPr="00DF70F7" w:rsidRDefault="00DF70F7" w:rsidP="00DF70F7">
            <w:pPr>
              <w:spacing w:line="240" w:lineRule="auto"/>
              <w:ind w:firstLine="0"/>
              <w:jc w:val="left"/>
              <w:rPr>
                <w:rFonts w:eastAsia="Times New Roman" w:cs="Calibri"/>
                <w:b/>
                <w:bCs/>
                <w:i/>
                <w:iCs/>
                <w:color w:val="000000"/>
                <w:lang w:val="es-PE" w:eastAsia="es-PE"/>
              </w:rPr>
            </w:pPr>
            <w:r w:rsidRPr="00DF70F7">
              <w:rPr>
                <w:rFonts w:eastAsia="Times New Roman" w:cs="Calibri"/>
                <w:b/>
                <w:bCs/>
                <w:i/>
                <w:iCs/>
                <w:color w:val="000000"/>
                <w:lang w:val="es-PE" w:eastAsia="es-PE"/>
              </w:rPr>
              <w:t>UBICACIÓN</w:t>
            </w:r>
          </w:p>
        </w:tc>
        <w:tc>
          <w:tcPr>
            <w:tcW w:w="4209" w:type="dxa"/>
            <w:gridSpan w:val="3"/>
            <w:tcBorders>
              <w:top w:val="nil"/>
              <w:left w:val="nil"/>
              <w:bottom w:val="nil"/>
              <w:right w:val="nil"/>
            </w:tcBorders>
            <w:shd w:val="clear" w:color="000000" w:fill="FFFFFF"/>
            <w:hideMark/>
          </w:tcPr>
          <w:p w14:paraId="5AB2DBB3"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DISTRITO DE COMAS - PROVINCIA DE LIMA - DEPARTAMENTO DE LIMA</w:t>
            </w:r>
          </w:p>
        </w:tc>
      </w:tr>
      <w:tr w:rsidR="00DF70F7" w:rsidRPr="00DF70F7" w14:paraId="354F2871" w14:textId="77777777" w:rsidTr="00DF70F7">
        <w:trPr>
          <w:trHeight w:val="300"/>
        </w:trPr>
        <w:tc>
          <w:tcPr>
            <w:tcW w:w="4226" w:type="dxa"/>
            <w:gridSpan w:val="2"/>
            <w:tcBorders>
              <w:top w:val="single" w:sz="8" w:space="0" w:color="auto"/>
              <w:left w:val="single" w:sz="8" w:space="0" w:color="auto"/>
              <w:bottom w:val="single" w:sz="8" w:space="0" w:color="auto"/>
              <w:right w:val="single" w:sz="4" w:space="0" w:color="000000"/>
            </w:tcBorders>
            <w:shd w:val="clear" w:color="000000" w:fill="FABF8F"/>
            <w:noWrap/>
            <w:vAlign w:val="bottom"/>
            <w:hideMark/>
          </w:tcPr>
          <w:p w14:paraId="05CEC7B5"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DESCRIPCION</w:t>
            </w:r>
          </w:p>
        </w:tc>
        <w:tc>
          <w:tcPr>
            <w:tcW w:w="1481" w:type="dxa"/>
            <w:tcBorders>
              <w:top w:val="single" w:sz="8" w:space="0" w:color="auto"/>
              <w:left w:val="nil"/>
              <w:bottom w:val="single" w:sz="8" w:space="0" w:color="auto"/>
              <w:right w:val="single" w:sz="4" w:space="0" w:color="auto"/>
            </w:tcBorders>
            <w:shd w:val="clear" w:color="000000" w:fill="FABF8F"/>
            <w:noWrap/>
            <w:vAlign w:val="bottom"/>
            <w:hideMark/>
          </w:tcPr>
          <w:p w14:paraId="68D02D23"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CODIGO</w:t>
            </w:r>
          </w:p>
        </w:tc>
        <w:tc>
          <w:tcPr>
            <w:tcW w:w="2573" w:type="dxa"/>
            <w:tcBorders>
              <w:top w:val="single" w:sz="8" w:space="0" w:color="auto"/>
              <w:left w:val="nil"/>
              <w:bottom w:val="nil"/>
              <w:right w:val="single" w:sz="8" w:space="0" w:color="auto"/>
            </w:tcBorders>
            <w:shd w:val="clear" w:color="000000" w:fill="FABF8F"/>
            <w:noWrap/>
            <w:vAlign w:val="bottom"/>
            <w:hideMark/>
          </w:tcPr>
          <w:p w14:paraId="1560955F"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OBSERVACION</w:t>
            </w:r>
          </w:p>
        </w:tc>
      </w:tr>
      <w:tr w:rsidR="00DF70F7" w:rsidRPr="00DF70F7" w14:paraId="16065FF1" w14:textId="77777777" w:rsidTr="00DF70F7">
        <w:trPr>
          <w:trHeight w:val="288"/>
        </w:trPr>
        <w:tc>
          <w:tcPr>
            <w:tcW w:w="4071" w:type="dxa"/>
            <w:tcBorders>
              <w:top w:val="nil"/>
              <w:left w:val="single" w:sz="8" w:space="0" w:color="auto"/>
              <w:bottom w:val="single" w:sz="4" w:space="0" w:color="auto"/>
              <w:right w:val="nil"/>
            </w:tcBorders>
            <w:noWrap/>
            <w:vAlign w:val="bottom"/>
            <w:hideMark/>
          </w:tcPr>
          <w:p w14:paraId="38CF431B"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COSTO DIRECTO</w:t>
            </w:r>
          </w:p>
        </w:tc>
        <w:tc>
          <w:tcPr>
            <w:tcW w:w="155" w:type="dxa"/>
            <w:tcBorders>
              <w:top w:val="nil"/>
              <w:left w:val="nil"/>
              <w:bottom w:val="single" w:sz="4" w:space="0" w:color="auto"/>
              <w:right w:val="single" w:sz="8" w:space="0" w:color="auto"/>
            </w:tcBorders>
            <w:noWrap/>
            <w:vAlign w:val="bottom"/>
            <w:hideMark/>
          </w:tcPr>
          <w:p w14:paraId="024E244D"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single" w:sz="4" w:space="0" w:color="auto"/>
              <w:right w:val="nil"/>
            </w:tcBorders>
            <w:noWrap/>
            <w:vAlign w:val="center"/>
            <w:hideMark/>
          </w:tcPr>
          <w:p w14:paraId="0AD34803"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CD</w:t>
            </w:r>
          </w:p>
        </w:tc>
        <w:tc>
          <w:tcPr>
            <w:tcW w:w="2573" w:type="dxa"/>
            <w:tcBorders>
              <w:top w:val="single" w:sz="8" w:space="0" w:color="auto"/>
              <w:left w:val="single" w:sz="8" w:space="0" w:color="auto"/>
              <w:bottom w:val="single" w:sz="4" w:space="0" w:color="auto"/>
              <w:right w:val="single" w:sz="8" w:space="0" w:color="auto"/>
            </w:tcBorders>
            <w:noWrap/>
            <w:vAlign w:val="bottom"/>
            <w:hideMark/>
          </w:tcPr>
          <w:p w14:paraId="667E4ABF" w14:textId="77777777" w:rsidR="00DF70F7" w:rsidRPr="00DF70F7" w:rsidRDefault="00DF70F7" w:rsidP="00DF70F7">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S/396,814.69</w:t>
            </w:r>
          </w:p>
        </w:tc>
      </w:tr>
      <w:tr w:rsidR="00DF70F7" w:rsidRPr="00DF70F7" w14:paraId="2D4A5FD5" w14:textId="77777777" w:rsidTr="00DF70F7">
        <w:trPr>
          <w:trHeight w:val="288"/>
        </w:trPr>
        <w:tc>
          <w:tcPr>
            <w:tcW w:w="4071" w:type="dxa"/>
            <w:tcBorders>
              <w:top w:val="nil"/>
              <w:left w:val="single" w:sz="8" w:space="0" w:color="auto"/>
              <w:bottom w:val="single" w:sz="4" w:space="0" w:color="auto"/>
              <w:right w:val="nil"/>
            </w:tcBorders>
            <w:noWrap/>
            <w:vAlign w:val="bottom"/>
            <w:hideMark/>
          </w:tcPr>
          <w:p w14:paraId="0D9B4D96"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GASTOS GENERALES (10.00% DEL C.D.)</w:t>
            </w:r>
          </w:p>
        </w:tc>
        <w:tc>
          <w:tcPr>
            <w:tcW w:w="155" w:type="dxa"/>
            <w:tcBorders>
              <w:top w:val="nil"/>
              <w:left w:val="nil"/>
              <w:bottom w:val="single" w:sz="4" w:space="0" w:color="auto"/>
              <w:right w:val="single" w:sz="8" w:space="0" w:color="auto"/>
            </w:tcBorders>
            <w:noWrap/>
            <w:vAlign w:val="bottom"/>
            <w:hideMark/>
          </w:tcPr>
          <w:p w14:paraId="19FC2D57"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single" w:sz="4" w:space="0" w:color="auto"/>
              <w:right w:val="nil"/>
            </w:tcBorders>
            <w:noWrap/>
            <w:vAlign w:val="center"/>
            <w:hideMark/>
          </w:tcPr>
          <w:p w14:paraId="7A641EC5"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GG</w:t>
            </w:r>
          </w:p>
        </w:tc>
        <w:tc>
          <w:tcPr>
            <w:tcW w:w="2573" w:type="dxa"/>
            <w:tcBorders>
              <w:top w:val="nil"/>
              <w:left w:val="single" w:sz="8" w:space="0" w:color="auto"/>
              <w:bottom w:val="single" w:sz="4" w:space="0" w:color="auto"/>
              <w:right w:val="single" w:sz="8" w:space="0" w:color="auto"/>
            </w:tcBorders>
            <w:noWrap/>
            <w:vAlign w:val="bottom"/>
            <w:hideMark/>
          </w:tcPr>
          <w:p w14:paraId="6DFD664C" w14:textId="77777777" w:rsidR="00DF70F7" w:rsidRPr="00DF70F7" w:rsidRDefault="00DF70F7" w:rsidP="00DF70F7">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S/39,681.47</w:t>
            </w:r>
          </w:p>
        </w:tc>
      </w:tr>
      <w:tr w:rsidR="00DF70F7" w:rsidRPr="00DF70F7" w14:paraId="49011043" w14:textId="77777777" w:rsidTr="00DF70F7">
        <w:trPr>
          <w:trHeight w:val="300"/>
        </w:trPr>
        <w:tc>
          <w:tcPr>
            <w:tcW w:w="4071" w:type="dxa"/>
            <w:tcBorders>
              <w:top w:val="nil"/>
              <w:left w:val="single" w:sz="8" w:space="0" w:color="auto"/>
              <w:bottom w:val="single" w:sz="8" w:space="0" w:color="auto"/>
              <w:right w:val="nil"/>
            </w:tcBorders>
            <w:noWrap/>
            <w:vAlign w:val="bottom"/>
            <w:hideMark/>
          </w:tcPr>
          <w:p w14:paraId="194B295A"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UTILIDAD (7.836020% DEL C.D.)</w:t>
            </w:r>
          </w:p>
        </w:tc>
        <w:tc>
          <w:tcPr>
            <w:tcW w:w="155" w:type="dxa"/>
            <w:tcBorders>
              <w:top w:val="nil"/>
              <w:left w:val="nil"/>
              <w:bottom w:val="single" w:sz="8" w:space="0" w:color="auto"/>
              <w:right w:val="single" w:sz="8" w:space="0" w:color="auto"/>
            </w:tcBorders>
            <w:noWrap/>
            <w:vAlign w:val="bottom"/>
            <w:hideMark/>
          </w:tcPr>
          <w:p w14:paraId="737E134C"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single" w:sz="8" w:space="0" w:color="auto"/>
              <w:right w:val="nil"/>
            </w:tcBorders>
            <w:noWrap/>
            <w:vAlign w:val="center"/>
            <w:hideMark/>
          </w:tcPr>
          <w:p w14:paraId="46B72DE4"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UTI</w:t>
            </w:r>
          </w:p>
        </w:tc>
        <w:tc>
          <w:tcPr>
            <w:tcW w:w="2573" w:type="dxa"/>
            <w:tcBorders>
              <w:top w:val="nil"/>
              <w:left w:val="single" w:sz="8" w:space="0" w:color="auto"/>
              <w:bottom w:val="nil"/>
              <w:right w:val="single" w:sz="8" w:space="0" w:color="auto"/>
            </w:tcBorders>
            <w:noWrap/>
            <w:vAlign w:val="bottom"/>
            <w:hideMark/>
          </w:tcPr>
          <w:p w14:paraId="7C68513A" w14:textId="77777777" w:rsidR="00DF70F7" w:rsidRPr="00DF70F7" w:rsidRDefault="00DF70F7" w:rsidP="00DF70F7">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S/31,094.48</w:t>
            </w:r>
          </w:p>
        </w:tc>
      </w:tr>
      <w:tr w:rsidR="00DF70F7" w:rsidRPr="00DF70F7" w14:paraId="3C81844E" w14:textId="77777777" w:rsidTr="00DF70F7">
        <w:trPr>
          <w:trHeight w:val="300"/>
        </w:trPr>
        <w:tc>
          <w:tcPr>
            <w:tcW w:w="4071" w:type="dxa"/>
            <w:tcBorders>
              <w:top w:val="nil"/>
              <w:left w:val="single" w:sz="8" w:space="0" w:color="auto"/>
              <w:bottom w:val="single" w:sz="8" w:space="0" w:color="auto"/>
              <w:right w:val="nil"/>
            </w:tcBorders>
            <w:shd w:val="clear" w:color="000000" w:fill="FABF8F"/>
            <w:noWrap/>
            <w:vAlign w:val="bottom"/>
            <w:hideMark/>
          </w:tcPr>
          <w:p w14:paraId="48D9AD49"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SUB TOTAL</w:t>
            </w:r>
          </w:p>
        </w:tc>
        <w:tc>
          <w:tcPr>
            <w:tcW w:w="155" w:type="dxa"/>
            <w:tcBorders>
              <w:top w:val="nil"/>
              <w:left w:val="nil"/>
              <w:bottom w:val="single" w:sz="8" w:space="0" w:color="auto"/>
              <w:right w:val="single" w:sz="8" w:space="0" w:color="auto"/>
            </w:tcBorders>
            <w:shd w:val="clear" w:color="000000" w:fill="FABF8F"/>
            <w:noWrap/>
            <w:vAlign w:val="bottom"/>
            <w:hideMark/>
          </w:tcPr>
          <w:p w14:paraId="61D9A647"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single" w:sz="8" w:space="0" w:color="auto"/>
              <w:right w:val="nil"/>
            </w:tcBorders>
            <w:shd w:val="clear" w:color="000000" w:fill="FABF8F"/>
            <w:noWrap/>
            <w:vAlign w:val="center"/>
            <w:hideMark/>
          </w:tcPr>
          <w:p w14:paraId="75CCED0C"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ST</w:t>
            </w:r>
          </w:p>
        </w:tc>
        <w:tc>
          <w:tcPr>
            <w:tcW w:w="2573" w:type="dxa"/>
            <w:tcBorders>
              <w:top w:val="single" w:sz="8" w:space="0" w:color="auto"/>
              <w:left w:val="single" w:sz="8" w:space="0" w:color="auto"/>
              <w:bottom w:val="single" w:sz="8" w:space="0" w:color="auto"/>
              <w:right w:val="single" w:sz="8" w:space="0" w:color="auto"/>
            </w:tcBorders>
            <w:shd w:val="clear" w:color="000000" w:fill="FABF8F"/>
            <w:noWrap/>
            <w:vAlign w:val="bottom"/>
            <w:hideMark/>
          </w:tcPr>
          <w:p w14:paraId="51AEDDD8" w14:textId="77777777" w:rsidR="00DF70F7" w:rsidRPr="00DF70F7" w:rsidRDefault="00DF70F7" w:rsidP="00DF70F7">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S/467,590.64</w:t>
            </w:r>
          </w:p>
        </w:tc>
      </w:tr>
      <w:tr w:rsidR="00DF70F7" w:rsidRPr="00DF70F7" w14:paraId="3EE32379" w14:textId="77777777" w:rsidTr="00DF70F7">
        <w:trPr>
          <w:trHeight w:val="300"/>
        </w:trPr>
        <w:tc>
          <w:tcPr>
            <w:tcW w:w="4071" w:type="dxa"/>
            <w:tcBorders>
              <w:top w:val="nil"/>
              <w:left w:val="single" w:sz="8" w:space="0" w:color="auto"/>
              <w:bottom w:val="nil"/>
              <w:right w:val="nil"/>
            </w:tcBorders>
            <w:noWrap/>
            <w:vAlign w:val="bottom"/>
            <w:hideMark/>
          </w:tcPr>
          <w:p w14:paraId="4FBD8033" w14:textId="77777777" w:rsidR="00DF70F7" w:rsidRPr="00DF70F7" w:rsidRDefault="00DF70F7" w:rsidP="00DF70F7">
            <w:pPr>
              <w:spacing w:line="240" w:lineRule="auto"/>
              <w:ind w:firstLine="0"/>
              <w:jc w:val="left"/>
              <w:rPr>
                <w:rFonts w:eastAsia="Times New Roman" w:cs="Calibri"/>
                <w:color w:val="000000"/>
                <w:lang w:val="es-PE" w:eastAsia="es-PE"/>
              </w:rPr>
            </w:pPr>
            <w:proofErr w:type="gramStart"/>
            <w:r w:rsidRPr="00DF70F7">
              <w:rPr>
                <w:rFonts w:eastAsia="Times New Roman" w:cs="Calibri"/>
                <w:color w:val="000000"/>
                <w:lang w:val="es-PE" w:eastAsia="es-PE"/>
              </w:rPr>
              <w:t>IGV(</w:t>
            </w:r>
            <w:proofErr w:type="gramEnd"/>
            <w:r w:rsidRPr="00DF70F7">
              <w:rPr>
                <w:rFonts w:eastAsia="Times New Roman" w:cs="Calibri"/>
                <w:color w:val="000000"/>
                <w:lang w:val="es-PE" w:eastAsia="es-PE"/>
              </w:rPr>
              <w:t>18.00% DEL S.T.)</w:t>
            </w:r>
          </w:p>
        </w:tc>
        <w:tc>
          <w:tcPr>
            <w:tcW w:w="155" w:type="dxa"/>
            <w:tcBorders>
              <w:top w:val="nil"/>
              <w:left w:val="nil"/>
              <w:bottom w:val="nil"/>
              <w:right w:val="single" w:sz="8" w:space="0" w:color="auto"/>
            </w:tcBorders>
            <w:noWrap/>
            <w:vAlign w:val="bottom"/>
            <w:hideMark/>
          </w:tcPr>
          <w:p w14:paraId="33EBF287"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nil"/>
              <w:right w:val="nil"/>
            </w:tcBorders>
            <w:noWrap/>
            <w:vAlign w:val="center"/>
            <w:hideMark/>
          </w:tcPr>
          <w:p w14:paraId="7DC40240"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IGV</w:t>
            </w:r>
          </w:p>
        </w:tc>
        <w:tc>
          <w:tcPr>
            <w:tcW w:w="2573" w:type="dxa"/>
            <w:tcBorders>
              <w:top w:val="nil"/>
              <w:left w:val="single" w:sz="8" w:space="0" w:color="auto"/>
              <w:bottom w:val="nil"/>
              <w:right w:val="single" w:sz="8" w:space="0" w:color="auto"/>
            </w:tcBorders>
            <w:noWrap/>
            <w:vAlign w:val="bottom"/>
            <w:hideMark/>
          </w:tcPr>
          <w:p w14:paraId="63974FF4" w14:textId="77777777" w:rsidR="00DF70F7" w:rsidRPr="00DF70F7" w:rsidRDefault="00DF70F7" w:rsidP="00DF70F7">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S/84,166.32</w:t>
            </w:r>
          </w:p>
        </w:tc>
      </w:tr>
      <w:tr w:rsidR="00DF70F7" w:rsidRPr="00DF70F7" w14:paraId="43D37C64" w14:textId="77777777" w:rsidTr="00DF70F7">
        <w:trPr>
          <w:trHeight w:val="300"/>
        </w:trPr>
        <w:tc>
          <w:tcPr>
            <w:tcW w:w="4071" w:type="dxa"/>
            <w:tcBorders>
              <w:top w:val="single" w:sz="8" w:space="0" w:color="auto"/>
              <w:left w:val="single" w:sz="8" w:space="0" w:color="auto"/>
              <w:bottom w:val="single" w:sz="8" w:space="0" w:color="auto"/>
              <w:right w:val="nil"/>
            </w:tcBorders>
            <w:shd w:val="clear" w:color="000000" w:fill="FABF8F"/>
            <w:noWrap/>
            <w:vAlign w:val="bottom"/>
            <w:hideMark/>
          </w:tcPr>
          <w:p w14:paraId="2AD4BF03"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COSTO DE EJECUCION DEL PROYECTO</w:t>
            </w:r>
          </w:p>
        </w:tc>
        <w:tc>
          <w:tcPr>
            <w:tcW w:w="155" w:type="dxa"/>
            <w:tcBorders>
              <w:top w:val="single" w:sz="8" w:space="0" w:color="auto"/>
              <w:left w:val="nil"/>
              <w:bottom w:val="single" w:sz="8" w:space="0" w:color="auto"/>
              <w:right w:val="single" w:sz="8" w:space="0" w:color="auto"/>
            </w:tcBorders>
            <w:shd w:val="clear" w:color="000000" w:fill="FABF8F"/>
            <w:noWrap/>
            <w:vAlign w:val="bottom"/>
            <w:hideMark/>
          </w:tcPr>
          <w:p w14:paraId="3EB098B4"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single" w:sz="8" w:space="0" w:color="auto"/>
              <w:left w:val="nil"/>
              <w:bottom w:val="single" w:sz="8" w:space="0" w:color="auto"/>
              <w:right w:val="nil"/>
            </w:tcBorders>
            <w:shd w:val="clear" w:color="000000" w:fill="FABF8F"/>
            <w:noWrap/>
            <w:vAlign w:val="center"/>
            <w:hideMark/>
          </w:tcPr>
          <w:p w14:paraId="17DEF73A"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TO</w:t>
            </w:r>
          </w:p>
        </w:tc>
        <w:tc>
          <w:tcPr>
            <w:tcW w:w="2573" w:type="dxa"/>
            <w:tcBorders>
              <w:top w:val="single" w:sz="8" w:space="0" w:color="auto"/>
              <w:left w:val="single" w:sz="8" w:space="0" w:color="auto"/>
              <w:bottom w:val="single" w:sz="8" w:space="0" w:color="auto"/>
              <w:right w:val="single" w:sz="8" w:space="0" w:color="auto"/>
            </w:tcBorders>
            <w:shd w:val="clear" w:color="000000" w:fill="FABF8F"/>
            <w:noWrap/>
            <w:vAlign w:val="bottom"/>
            <w:hideMark/>
          </w:tcPr>
          <w:p w14:paraId="5FBF2AA2" w14:textId="77777777" w:rsidR="00DF70F7" w:rsidRPr="00DF70F7" w:rsidRDefault="00DF70F7" w:rsidP="00DF70F7">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S/551,756.96</w:t>
            </w:r>
          </w:p>
        </w:tc>
      </w:tr>
      <w:tr w:rsidR="00DF70F7" w:rsidRPr="00DF70F7" w14:paraId="6ADCD3A5" w14:textId="77777777" w:rsidTr="00DF70F7">
        <w:trPr>
          <w:trHeight w:val="288"/>
        </w:trPr>
        <w:tc>
          <w:tcPr>
            <w:tcW w:w="4071" w:type="dxa"/>
            <w:tcBorders>
              <w:top w:val="nil"/>
              <w:left w:val="single" w:sz="8" w:space="0" w:color="auto"/>
              <w:bottom w:val="nil"/>
              <w:right w:val="nil"/>
            </w:tcBorders>
            <w:noWrap/>
            <w:vAlign w:val="bottom"/>
            <w:hideMark/>
          </w:tcPr>
          <w:p w14:paraId="2357E59E"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COSTO DE SUPERVISION</w:t>
            </w:r>
          </w:p>
        </w:tc>
        <w:tc>
          <w:tcPr>
            <w:tcW w:w="155" w:type="dxa"/>
            <w:tcBorders>
              <w:top w:val="nil"/>
              <w:left w:val="nil"/>
              <w:bottom w:val="nil"/>
              <w:right w:val="single" w:sz="8" w:space="0" w:color="auto"/>
            </w:tcBorders>
            <w:noWrap/>
            <w:vAlign w:val="bottom"/>
            <w:hideMark/>
          </w:tcPr>
          <w:p w14:paraId="7E109757"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nil"/>
              <w:right w:val="nil"/>
            </w:tcBorders>
            <w:noWrap/>
            <w:vAlign w:val="center"/>
            <w:hideMark/>
          </w:tcPr>
          <w:p w14:paraId="5D8AE69B"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CS</w:t>
            </w:r>
          </w:p>
        </w:tc>
        <w:tc>
          <w:tcPr>
            <w:tcW w:w="2573" w:type="dxa"/>
            <w:tcBorders>
              <w:top w:val="single" w:sz="4" w:space="0" w:color="auto"/>
              <w:left w:val="single" w:sz="8" w:space="0" w:color="auto"/>
              <w:bottom w:val="single" w:sz="4" w:space="0" w:color="auto"/>
              <w:right w:val="single" w:sz="8" w:space="0" w:color="auto"/>
            </w:tcBorders>
            <w:noWrap/>
            <w:vAlign w:val="bottom"/>
            <w:hideMark/>
          </w:tcPr>
          <w:p w14:paraId="34BDA7D8" w14:textId="77777777" w:rsidR="00DF70F7" w:rsidRPr="00DF70F7" w:rsidRDefault="00DF70F7" w:rsidP="00DF70F7">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S/37,330.25</w:t>
            </w:r>
          </w:p>
        </w:tc>
      </w:tr>
      <w:tr w:rsidR="00DF70F7" w:rsidRPr="00DF70F7" w14:paraId="794A19E5" w14:textId="77777777" w:rsidTr="00DF70F7">
        <w:trPr>
          <w:trHeight w:val="300"/>
        </w:trPr>
        <w:tc>
          <w:tcPr>
            <w:tcW w:w="4071" w:type="dxa"/>
            <w:tcBorders>
              <w:top w:val="nil"/>
              <w:left w:val="single" w:sz="8" w:space="0" w:color="auto"/>
              <w:bottom w:val="nil"/>
              <w:right w:val="nil"/>
            </w:tcBorders>
            <w:noWrap/>
            <w:vAlign w:val="bottom"/>
            <w:hideMark/>
          </w:tcPr>
          <w:p w14:paraId="34B05A67"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COSTO DE EXPEDIENTE TECNICO</w:t>
            </w:r>
          </w:p>
        </w:tc>
        <w:tc>
          <w:tcPr>
            <w:tcW w:w="155" w:type="dxa"/>
            <w:tcBorders>
              <w:top w:val="nil"/>
              <w:left w:val="nil"/>
              <w:bottom w:val="nil"/>
              <w:right w:val="single" w:sz="8" w:space="0" w:color="auto"/>
            </w:tcBorders>
            <w:noWrap/>
            <w:vAlign w:val="bottom"/>
            <w:hideMark/>
          </w:tcPr>
          <w:p w14:paraId="6C88E5D3"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nil"/>
              <w:right w:val="nil"/>
            </w:tcBorders>
            <w:noWrap/>
            <w:vAlign w:val="center"/>
            <w:hideMark/>
          </w:tcPr>
          <w:p w14:paraId="5AE5C9A2"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CE</w:t>
            </w:r>
          </w:p>
        </w:tc>
        <w:tc>
          <w:tcPr>
            <w:tcW w:w="2573" w:type="dxa"/>
            <w:tcBorders>
              <w:top w:val="nil"/>
              <w:left w:val="single" w:sz="8" w:space="0" w:color="auto"/>
              <w:bottom w:val="single" w:sz="4" w:space="0" w:color="auto"/>
              <w:right w:val="single" w:sz="8" w:space="0" w:color="auto"/>
            </w:tcBorders>
            <w:noWrap/>
            <w:vAlign w:val="bottom"/>
            <w:hideMark/>
          </w:tcPr>
          <w:p w14:paraId="3C7540F7" w14:textId="77777777" w:rsidR="00DF70F7" w:rsidRPr="00DF70F7" w:rsidRDefault="00DF70F7" w:rsidP="00DF70F7">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S/32,000.00</w:t>
            </w:r>
          </w:p>
        </w:tc>
      </w:tr>
      <w:tr w:rsidR="00DF70F7" w:rsidRPr="00DF70F7" w14:paraId="67A60EF4" w14:textId="77777777" w:rsidTr="00DF70F7">
        <w:trPr>
          <w:trHeight w:val="300"/>
        </w:trPr>
        <w:tc>
          <w:tcPr>
            <w:tcW w:w="4071" w:type="dxa"/>
            <w:tcBorders>
              <w:top w:val="single" w:sz="8" w:space="0" w:color="auto"/>
              <w:left w:val="single" w:sz="8" w:space="0" w:color="auto"/>
              <w:bottom w:val="single" w:sz="8" w:space="0" w:color="auto"/>
              <w:right w:val="nil"/>
            </w:tcBorders>
            <w:shd w:val="clear" w:color="000000" w:fill="FABF8F"/>
            <w:noWrap/>
            <w:vAlign w:val="bottom"/>
            <w:hideMark/>
          </w:tcPr>
          <w:p w14:paraId="2AD0620D"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PRESUPUESTO TOTAL</w:t>
            </w:r>
          </w:p>
        </w:tc>
        <w:tc>
          <w:tcPr>
            <w:tcW w:w="155" w:type="dxa"/>
            <w:tcBorders>
              <w:top w:val="single" w:sz="8" w:space="0" w:color="auto"/>
              <w:left w:val="nil"/>
              <w:bottom w:val="single" w:sz="8" w:space="0" w:color="auto"/>
              <w:right w:val="single" w:sz="8" w:space="0" w:color="auto"/>
            </w:tcBorders>
            <w:shd w:val="clear" w:color="000000" w:fill="FABF8F"/>
            <w:noWrap/>
            <w:vAlign w:val="bottom"/>
            <w:hideMark/>
          </w:tcPr>
          <w:p w14:paraId="174E49F1"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single" w:sz="8" w:space="0" w:color="auto"/>
              <w:left w:val="nil"/>
              <w:bottom w:val="single" w:sz="8" w:space="0" w:color="auto"/>
              <w:right w:val="nil"/>
            </w:tcBorders>
            <w:shd w:val="clear" w:color="000000" w:fill="FABF8F"/>
            <w:noWrap/>
            <w:vAlign w:val="center"/>
            <w:hideMark/>
          </w:tcPr>
          <w:p w14:paraId="31776563" w14:textId="77777777" w:rsidR="00DF70F7" w:rsidRPr="00DF70F7" w:rsidRDefault="00DF70F7" w:rsidP="00DF70F7">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PT</w:t>
            </w:r>
          </w:p>
        </w:tc>
        <w:tc>
          <w:tcPr>
            <w:tcW w:w="2573" w:type="dxa"/>
            <w:tcBorders>
              <w:top w:val="nil"/>
              <w:left w:val="single" w:sz="8" w:space="0" w:color="auto"/>
              <w:bottom w:val="single" w:sz="8" w:space="0" w:color="auto"/>
              <w:right w:val="single" w:sz="8" w:space="0" w:color="auto"/>
            </w:tcBorders>
            <w:shd w:val="clear" w:color="000000" w:fill="FABF8F"/>
            <w:noWrap/>
            <w:vAlign w:val="bottom"/>
            <w:hideMark/>
          </w:tcPr>
          <w:p w14:paraId="4C7961B4" w14:textId="77777777" w:rsidR="00DF70F7" w:rsidRPr="00DF70F7" w:rsidRDefault="00DF70F7" w:rsidP="00DF70F7">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S/621,087.21</w:t>
            </w:r>
          </w:p>
        </w:tc>
      </w:tr>
      <w:tr w:rsidR="00DF70F7" w:rsidRPr="00DF70F7" w14:paraId="418AD20F" w14:textId="77777777" w:rsidTr="00DF70F7">
        <w:trPr>
          <w:trHeight w:val="675"/>
        </w:trPr>
        <w:tc>
          <w:tcPr>
            <w:tcW w:w="8280" w:type="dxa"/>
            <w:gridSpan w:val="4"/>
            <w:tcBorders>
              <w:top w:val="single" w:sz="8" w:space="0" w:color="auto"/>
              <w:left w:val="nil"/>
              <w:bottom w:val="nil"/>
              <w:right w:val="nil"/>
            </w:tcBorders>
            <w:shd w:val="clear" w:color="000000" w:fill="FFFFFF"/>
            <w:hideMark/>
          </w:tcPr>
          <w:p w14:paraId="68989B4D" w14:textId="77777777" w:rsidR="00DF70F7" w:rsidRPr="00DF70F7" w:rsidRDefault="00DF70F7" w:rsidP="00DF70F7">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xml:space="preserve">El Presupuesto Total asciende </w:t>
            </w:r>
            <w:proofErr w:type="gramStart"/>
            <w:r w:rsidRPr="00DF70F7">
              <w:rPr>
                <w:rFonts w:eastAsia="Times New Roman" w:cs="Calibri"/>
                <w:color w:val="000000"/>
                <w:lang w:val="es-PE" w:eastAsia="es-PE"/>
              </w:rPr>
              <w:t>a :</w:t>
            </w:r>
            <w:proofErr w:type="gramEnd"/>
            <w:r w:rsidRPr="00DF70F7">
              <w:rPr>
                <w:rFonts w:eastAsia="Times New Roman" w:cs="Calibri"/>
                <w:color w:val="000000"/>
                <w:lang w:val="es-PE" w:eastAsia="es-PE"/>
              </w:rPr>
              <w:t xml:space="preserve"> SEICIENTOS VEINTIUN MIL OCHENTA Y SIETE CON 21/100 SOLES</w:t>
            </w:r>
          </w:p>
        </w:tc>
      </w:tr>
    </w:tbl>
    <w:p w14:paraId="6A0A5BAC" w14:textId="77777777" w:rsidR="005B2AC4" w:rsidRPr="00A26971" w:rsidRDefault="005B2AC4" w:rsidP="00B05FC2">
      <w:pPr>
        <w:tabs>
          <w:tab w:val="left" w:pos="567"/>
        </w:tabs>
        <w:ind w:firstLine="0"/>
        <w:rPr>
          <w:rFonts w:ascii="Bahnschrift" w:hAnsi="Bahnschrift"/>
          <w:lang w:val="es-PE"/>
        </w:rPr>
      </w:pPr>
    </w:p>
    <w:p w14:paraId="2DC964BA" w14:textId="77777777" w:rsidR="008E78CF" w:rsidRPr="00A26971" w:rsidRDefault="008E78CF" w:rsidP="00B05FC2">
      <w:pPr>
        <w:tabs>
          <w:tab w:val="left" w:pos="567"/>
        </w:tabs>
        <w:ind w:firstLine="0"/>
        <w:rPr>
          <w:rFonts w:ascii="Bahnschrift" w:hAnsi="Bahnschrift"/>
          <w:lang w:val="es-PE"/>
        </w:rPr>
      </w:pPr>
    </w:p>
    <w:p w14:paraId="2A6BCD4C" w14:textId="77777777" w:rsidR="005B2AC4" w:rsidRPr="00A26971" w:rsidRDefault="005B2AC4" w:rsidP="005B2AC4">
      <w:pPr>
        <w:pStyle w:val="Ttulo1"/>
        <w:keepNext w:val="0"/>
        <w:widowControl w:val="0"/>
        <w:numPr>
          <w:ilvl w:val="0"/>
          <w:numId w:val="8"/>
        </w:numPr>
        <w:tabs>
          <w:tab w:val="num" w:pos="360"/>
        </w:tabs>
        <w:autoSpaceDE w:val="0"/>
        <w:autoSpaceDN w:val="0"/>
        <w:spacing w:before="91" w:line="360" w:lineRule="auto"/>
        <w:ind w:left="0" w:firstLine="0"/>
        <w:jc w:val="left"/>
        <w:rPr>
          <w:rFonts w:ascii="Bahnschrift" w:hAnsi="Bahnschrift"/>
          <w:sz w:val="22"/>
          <w:szCs w:val="22"/>
        </w:rPr>
      </w:pPr>
      <w:r w:rsidRPr="00A26971">
        <w:rPr>
          <w:rFonts w:ascii="Bahnschrift" w:hAnsi="Bahnschrift"/>
          <w:sz w:val="22"/>
          <w:szCs w:val="22"/>
        </w:rPr>
        <w:lastRenderedPageBreak/>
        <w:t>FUENTE DE FINANCIAMIENTO.</w:t>
      </w:r>
    </w:p>
    <w:p w14:paraId="04AFA119" w14:textId="77777777" w:rsidR="005B2AC4" w:rsidRPr="00A26971" w:rsidRDefault="005B2AC4" w:rsidP="00B05FC2">
      <w:pPr>
        <w:ind w:left="360" w:firstLine="0"/>
        <w:rPr>
          <w:rFonts w:ascii="Bahnschrift" w:hAnsi="Bahnschrift"/>
        </w:rPr>
      </w:pPr>
      <w:r w:rsidRPr="00A26971">
        <w:rPr>
          <w:rFonts w:ascii="Bahnschrift" w:hAnsi="Bahnschrift"/>
        </w:rPr>
        <w:t>La Fuente de financiamiento es asumida por recursos determinados o de acuerdo con la disponibilidad presupuestal de la entidad ejecutora.</w:t>
      </w:r>
    </w:p>
    <w:p w14:paraId="5E0CB65E" w14:textId="77777777" w:rsidR="005B2AC4" w:rsidRPr="00A26971" w:rsidRDefault="005B2AC4" w:rsidP="005B2AC4">
      <w:pPr>
        <w:pStyle w:val="Ttulo1"/>
        <w:keepNext w:val="0"/>
        <w:widowControl w:val="0"/>
        <w:numPr>
          <w:ilvl w:val="0"/>
          <w:numId w:val="9"/>
        </w:numPr>
        <w:tabs>
          <w:tab w:val="num" w:pos="360"/>
        </w:tabs>
        <w:autoSpaceDE w:val="0"/>
        <w:autoSpaceDN w:val="0"/>
        <w:spacing w:before="91" w:line="360" w:lineRule="auto"/>
        <w:ind w:left="0" w:firstLine="0"/>
        <w:jc w:val="left"/>
        <w:rPr>
          <w:rFonts w:ascii="Bahnschrift" w:hAnsi="Bahnschrift"/>
          <w:sz w:val="22"/>
          <w:szCs w:val="22"/>
        </w:rPr>
      </w:pPr>
      <w:bookmarkStart w:id="18" w:name="_Toc380395103"/>
      <w:r w:rsidRPr="00A26971">
        <w:rPr>
          <w:rFonts w:ascii="Bahnschrift" w:hAnsi="Bahnschrift"/>
          <w:sz w:val="22"/>
          <w:szCs w:val="22"/>
        </w:rPr>
        <w:t>PLAZO DE EJECUCIÓN.</w:t>
      </w:r>
      <w:bookmarkEnd w:id="18"/>
    </w:p>
    <w:p w14:paraId="78023240" w14:textId="77777777" w:rsidR="005B2AC4" w:rsidRPr="00A26971" w:rsidRDefault="005B2AC4" w:rsidP="008877F5">
      <w:pPr>
        <w:ind w:firstLine="0"/>
        <w:rPr>
          <w:rFonts w:ascii="Bahnschrift" w:hAnsi="Bahnschrift" w:cs="Calibri"/>
        </w:rPr>
      </w:pPr>
      <w:bookmarkStart w:id="19" w:name="_Toc380395104"/>
    </w:p>
    <w:p w14:paraId="074EC38E" w14:textId="7C2F4502" w:rsidR="005B2AC4" w:rsidRPr="00A26971" w:rsidRDefault="005B2AC4" w:rsidP="00B05FC2">
      <w:pPr>
        <w:ind w:firstLine="0"/>
        <w:rPr>
          <w:rFonts w:ascii="Bahnschrift" w:hAnsi="Bahnschrift" w:cs="Calibri"/>
        </w:rPr>
      </w:pPr>
      <w:r w:rsidRPr="00A26971">
        <w:rPr>
          <w:rFonts w:ascii="Bahnschrift" w:hAnsi="Bahnschrift" w:cs="Calibri"/>
        </w:rPr>
        <w:t xml:space="preserve">En total el plazo de ejecución de la obra es de </w:t>
      </w:r>
      <w:r w:rsidR="00733852" w:rsidRPr="00A26971">
        <w:rPr>
          <w:rFonts w:ascii="Bahnschrift" w:hAnsi="Bahnschrift" w:cs="Calibri"/>
        </w:rPr>
        <w:t>6</w:t>
      </w:r>
      <w:r w:rsidRPr="00A26971">
        <w:rPr>
          <w:rFonts w:ascii="Bahnschrift" w:hAnsi="Bahnschrift" w:cs="Calibri"/>
        </w:rPr>
        <w:t>0 Días calendarios, tal como se especifica en los cronogramas de avance físico de obra.</w:t>
      </w:r>
    </w:p>
    <w:p w14:paraId="73B0CD43" w14:textId="77777777" w:rsidR="005B2AC4" w:rsidRPr="00A26971" w:rsidRDefault="005B2AC4" w:rsidP="005B2AC4">
      <w:pPr>
        <w:rPr>
          <w:rFonts w:ascii="Bahnschrift" w:hAnsi="Bahnschrift"/>
          <w:bCs/>
        </w:rPr>
      </w:pPr>
    </w:p>
    <w:p w14:paraId="60BF89C2" w14:textId="7F51E901" w:rsidR="005B2AC4" w:rsidRPr="00A26971" w:rsidRDefault="005B2AC4" w:rsidP="005B2AC4">
      <w:pPr>
        <w:pStyle w:val="Ttulo1"/>
        <w:keepNext w:val="0"/>
        <w:widowControl w:val="0"/>
        <w:numPr>
          <w:ilvl w:val="0"/>
          <w:numId w:val="9"/>
        </w:numPr>
        <w:tabs>
          <w:tab w:val="num" w:pos="360"/>
        </w:tabs>
        <w:autoSpaceDE w:val="0"/>
        <w:autoSpaceDN w:val="0"/>
        <w:spacing w:before="91" w:line="360" w:lineRule="auto"/>
        <w:ind w:left="0" w:firstLine="0"/>
        <w:jc w:val="left"/>
        <w:rPr>
          <w:rFonts w:ascii="Bahnschrift" w:hAnsi="Bahnschrift"/>
          <w:sz w:val="22"/>
          <w:szCs w:val="22"/>
        </w:rPr>
      </w:pPr>
      <w:r w:rsidRPr="00A26971">
        <w:rPr>
          <w:rFonts w:ascii="Bahnschrift" w:hAnsi="Bahnschrift"/>
          <w:sz w:val="22"/>
          <w:szCs w:val="22"/>
        </w:rPr>
        <w:t>SISTEMA DE CONTRATACIÓN.</w:t>
      </w:r>
      <w:bookmarkEnd w:id="19"/>
    </w:p>
    <w:p w14:paraId="0464CCB2" w14:textId="77777777" w:rsidR="00B05FC2" w:rsidRPr="00A26971" w:rsidRDefault="00B05FC2" w:rsidP="00B05FC2">
      <w:pPr>
        <w:rPr>
          <w:rFonts w:ascii="Bahnschrift" w:hAnsi="Bahnschrift"/>
          <w:lang w:val="es-MX" w:eastAsia="es-ES"/>
        </w:rPr>
      </w:pPr>
    </w:p>
    <w:p w14:paraId="2F14D296" w14:textId="4306FA0F" w:rsidR="005B2AC4" w:rsidRPr="00A26971" w:rsidRDefault="005B2AC4" w:rsidP="00B05FC2">
      <w:pPr>
        <w:ind w:left="360" w:firstLine="0"/>
        <w:rPr>
          <w:rFonts w:ascii="Bahnschrift" w:hAnsi="Bahnschrift"/>
        </w:rPr>
      </w:pPr>
      <w:r w:rsidRPr="00A26971">
        <w:rPr>
          <w:rFonts w:ascii="Bahnschrift" w:hAnsi="Bahnschrift"/>
        </w:rPr>
        <w:t xml:space="preserve">El proyecto se ejecutará bajo la modalidad del sistema de contratación a precios unitarios. </w:t>
      </w:r>
    </w:p>
    <w:p w14:paraId="4CDF88AD" w14:textId="77777777" w:rsidR="005B2AC4" w:rsidRPr="00A26971" w:rsidRDefault="005B2AC4" w:rsidP="005B2AC4">
      <w:pPr>
        <w:pStyle w:val="Prrafodelista"/>
        <w:spacing w:line="360" w:lineRule="auto"/>
        <w:ind w:left="0"/>
        <w:jc w:val="both"/>
        <w:rPr>
          <w:rFonts w:ascii="Bahnschrift" w:hAnsi="Bahnschrift"/>
        </w:rPr>
      </w:pPr>
    </w:p>
    <w:p w14:paraId="368B39ED" w14:textId="77777777" w:rsidR="005B2AC4" w:rsidRPr="00A26971" w:rsidRDefault="005B2AC4" w:rsidP="005B2AC4">
      <w:pPr>
        <w:pStyle w:val="Ttulo1"/>
        <w:keepNext w:val="0"/>
        <w:widowControl w:val="0"/>
        <w:numPr>
          <w:ilvl w:val="0"/>
          <w:numId w:val="9"/>
        </w:numPr>
        <w:tabs>
          <w:tab w:val="num" w:pos="360"/>
        </w:tabs>
        <w:autoSpaceDE w:val="0"/>
        <w:autoSpaceDN w:val="0"/>
        <w:spacing w:before="91" w:line="360" w:lineRule="auto"/>
        <w:ind w:left="0" w:firstLine="0"/>
        <w:jc w:val="left"/>
        <w:rPr>
          <w:rFonts w:ascii="Bahnschrift" w:hAnsi="Bahnschrift"/>
          <w:sz w:val="22"/>
          <w:szCs w:val="22"/>
        </w:rPr>
      </w:pPr>
      <w:r w:rsidRPr="00A26971">
        <w:rPr>
          <w:rFonts w:ascii="Bahnschrift" w:hAnsi="Bahnschrift"/>
          <w:sz w:val="22"/>
          <w:szCs w:val="22"/>
        </w:rPr>
        <w:t>BENEFICIARIOS DIRECTOS</w:t>
      </w:r>
    </w:p>
    <w:p w14:paraId="163A1437" w14:textId="490694C9" w:rsidR="005B2AC4" w:rsidRPr="00A26971" w:rsidRDefault="005B2AC4" w:rsidP="005B2AC4">
      <w:pPr>
        <w:pStyle w:val="Ttulo1"/>
        <w:keepNext w:val="0"/>
        <w:widowControl w:val="0"/>
        <w:autoSpaceDE w:val="0"/>
        <w:autoSpaceDN w:val="0"/>
        <w:spacing w:before="91" w:line="360" w:lineRule="auto"/>
        <w:ind w:left="360"/>
        <w:jc w:val="left"/>
        <w:rPr>
          <w:rFonts w:ascii="Bahnschrift" w:hAnsi="Bahnschrift"/>
          <w:b w:val="0"/>
          <w:sz w:val="22"/>
          <w:szCs w:val="22"/>
          <w:lang w:val="es-ES"/>
        </w:rPr>
      </w:pPr>
      <w:r w:rsidRPr="00A26971">
        <w:rPr>
          <w:rFonts w:ascii="Bahnschrift" w:hAnsi="Bahnschrift"/>
          <w:b w:val="0"/>
          <w:sz w:val="22"/>
          <w:szCs w:val="22"/>
          <w:lang w:val="es-ES"/>
        </w:rPr>
        <w:t>Los beneficiarios directos del proyecto son</w:t>
      </w:r>
      <w:r w:rsidR="00B05FC2" w:rsidRPr="00A26971">
        <w:rPr>
          <w:rFonts w:ascii="Bahnschrift" w:hAnsi="Bahnschrift"/>
          <w:b w:val="0"/>
          <w:sz w:val="22"/>
          <w:szCs w:val="22"/>
          <w:lang w:val="es-ES"/>
        </w:rPr>
        <w:t xml:space="preserve"> 6,</w:t>
      </w:r>
      <w:r w:rsidR="008E78CF" w:rsidRPr="00A26971">
        <w:rPr>
          <w:rFonts w:ascii="Bahnschrift" w:hAnsi="Bahnschrift"/>
          <w:b w:val="0"/>
          <w:sz w:val="22"/>
          <w:szCs w:val="22"/>
          <w:lang w:val="es-ES"/>
        </w:rPr>
        <w:t>500</w:t>
      </w:r>
      <w:r w:rsidR="00B05FC2" w:rsidRPr="00A26971">
        <w:rPr>
          <w:rFonts w:ascii="Bahnschrift" w:hAnsi="Bahnschrift"/>
          <w:b w:val="0"/>
          <w:sz w:val="22"/>
          <w:szCs w:val="22"/>
          <w:lang w:val="es-ES"/>
        </w:rPr>
        <w:t xml:space="preserve"> </w:t>
      </w:r>
      <w:r w:rsidRPr="00A26971">
        <w:rPr>
          <w:rFonts w:ascii="Bahnschrift" w:hAnsi="Bahnschrift"/>
          <w:b w:val="0"/>
          <w:sz w:val="22"/>
          <w:szCs w:val="22"/>
          <w:lang w:val="es-ES"/>
        </w:rPr>
        <w:t xml:space="preserve">habitantes.  </w:t>
      </w:r>
    </w:p>
    <w:p w14:paraId="4D2630A9" w14:textId="77777777" w:rsidR="005B2AC4" w:rsidRPr="00A26971" w:rsidRDefault="005B2AC4" w:rsidP="005B2AC4">
      <w:pPr>
        <w:pStyle w:val="Ttulo1"/>
        <w:keepNext w:val="0"/>
        <w:widowControl w:val="0"/>
        <w:autoSpaceDE w:val="0"/>
        <w:autoSpaceDN w:val="0"/>
        <w:spacing w:before="91" w:line="360" w:lineRule="auto"/>
        <w:ind w:left="360"/>
        <w:jc w:val="left"/>
        <w:rPr>
          <w:rFonts w:ascii="Bahnschrift" w:hAnsi="Bahnschrift"/>
          <w:sz w:val="22"/>
          <w:szCs w:val="22"/>
          <w:lang w:val="es-ES"/>
        </w:rPr>
      </w:pPr>
    </w:p>
    <w:p w14:paraId="4D25A374" w14:textId="77777777" w:rsidR="005B2AC4" w:rsidRPr="00A26971" w:rsidRDefault="005B2AC4" w:rsidP="005B2AC4">
      <w:pPr>
        <w:pStyle w:val="Sangra2detindependiente1"/>
        <w:ind w:firstLine="0"/>
        <w:rPr>
          <w:rFonts w:ascii="Bahnschrift" w:hAnsi="Bahnschrift" w:cs="Arial"/>
          <w:sz w:val="22"/>
          <w:szCs w:val="22"/>
        </w:rPr>
      </w:pPr>
    </w:p>
    <w:p w14:paraId="2915945C" w14:textId="5D1A8300" w:rsidR="00923DEE" w:rsidRPr="00A26971" w:rsidRDefault="00923DEE" w:rsidP="005B2AC4">
      <w:pPr>
        <w:rPr>
          <w:rFonts w:ascii="Bahnschrift" w:hAnsi="Bahnschrift"/>
        </w:rPr>
      </w:pPr>
    </w:p>
    <w:sectPr w:rsidR="00923DEE" w:rsidRPr="00A26971">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46AE60" w14:textId="77777777" w:rsidR="00AE3485" w:rsidRDefault="00AE3485" w:rsidP="00FA71F6">
      <w:pPr>
        <w:spacing w:line="240" w:lineRule="auto"/>
      </w:pPr>
      <w:r>
        <w:separator/>
      </w:r>
    </w:p>
  </w:endnote>
  <w:endnote w:type="continuationSeparator" w:id="0">
    <w:p w14:paraId="50366B2F" w14:textId="77777777" w:rsidR="00AE3485" w:rsidRDefault="00AE3485" w:rsidP="00FA71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hnschrift">
    <w:panose1 w:val="020B0502040204020203"/>
    <w:charset w:val="00"/>
    <w:family w:val="swiss"/>
    <w:pitch w:val="variable"/>
    <w:sig w:usb0="A00002C7" w:usb1="00000002"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ernhardFashion BT">
    <w:altName w:val="Gabriola"/>
    <w:charset w:val="00"/>
    <w:family w:val="decorative"/>
    <w:pitch w:val="variable"/>
    <w:sig w:usb0="00000001" w:usb1="00000000" w:usb2="00000000" w:usb3="00000000" w:csb0="0000001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ediator Serif Web Narrow">
    <w:altName w:val="Cambria"/>
    <w:charset w:val="00"/>
    <w:family w:val="roman"/>
    <w:pitch w:val="variable"/>
    <w:sig w:usb0="A00002FF" w:usb1="5000204B" w:usb2="0000000C" w:usb3="00000000" w:csb0="000000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7DCECD" w14:textId="77777777" w:rsidR="00AE3485" w:rsidRDefault="00AE3485" w:rsidP="00FA71F6">
      <w:pPr>
        <w:spacing w:line="240" w:lineRule="auto"/>
      </w:pPr>
      <w:r>
        <w:separator/>
      </w:r>
    </w:p>
  </w:footnote>
  <w:footnote w:type="continuationSeparator" w:id="0">
    <w:p w14:paraId="3DA74E16" w14:textId="77777777" w:rsidR="00AE3485" w:rsidRDefault="00AE3485" w:rsidP="00FA71F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24797"/>
    <w:multiLevelType w:val="multilevel"/>
    <w:tmpl w:val="4404C504"/>
    <w:lvl w:ilvl="0">
      <w:start w:val="7"/>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15:restartNumberingAfterBreak="0">
    <w:nsid w:val="0611687E"/>
    <w:multiLevelType w:val="hybridMultilevel"/>
    <w:tmpl w:val="F57E8854"/>
    <w:lvl w:ilvl="0" w:tplc="280A000F">
      <w:start w:val="1"/>
      <w:numFmt w:val="decimal"/>
      <w:lvlText w:val="%1."/>
      <w:lvlJc w:val="left"/>
      <w:pPr>
        <w:ind w:left="720" w:hanging="360"/>
      </w:p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 w15:restartNumberingAfterBreak="0">
    <w:nsid w:val="1F8B5C8F"/>
    <w:multiLevelType w:val="hybridMultilevel"/>
    <w:tmpl w:val="13761894"/>
    <w:lvl w:ilvl="0" w:tplc="71A4247C">
      <w:numFmt w:val="bullet"/>
      <w:lvlText w:val=""/>
      <w:lvlJc w:val="left"/>
      <w:pPr>
        <w:ind w:left="720" w:hanging="360"/>
      </w:pPr>
      <w:rPr>
        <w:rFonts w:ascii="Bahnschrift" w:eastAsia="Times New Roman" w:hAnsi="Bahnschrift"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23EA78E3"/>
    <w:multiLevelType w:val="multilevel"/>
    <w:tmpl w:val="E9343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FE1B8A"/>
    <w:multiLevelType w:val="hybridMultilevel"/>
    <w:tmpl w:val="8676C6CA"/>
    <w:lvl w:ilvl="0" w:tplc="04090001">
      <w:start w:val="1"/>
      <w:numFmt w:val="bullet"/>
      <w:lvlText w:val=""/>
      <w:lvlJc w:val="left"/>
      <w:pPr>
        <w:ind w:left="436" w:hanging="360"/>
      </w:pPr>
      <w:rPr>
        <w:rFonts w:ascii="Symbol" w:hAnsi="Symbol" w:hint="default"/>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5" w15:restartNumberingAfterBreak="0">
    <w:nsid w:val="2E970D18"/>
    <w:multiLevelType w:val="multilevel"/>
    <w:tmpl w:val="011CEF18"/>
    <w:lvl w:ilvl="0">
      <w:start w:val="3"/>
      <w:numFmt w:val="decimal"/>
      <w:lvlText w:val="%1"/>
      <w:lvlJc w:val="left"/>
      <w:pPr>
        <w:ind w:left="360" w:hanging="360"/>
      </w:pPr>
      <w:rPr>
        <w:rFonts w:hint="default"/>
      </w:rPr>
    </w:lvl>
    <w:lvl w:ilvl="1">
      <w:start w:val="1"/>
      <w:numFmt w:val="decimal"/>
      <w:lvlText w:val="%1.%2"/>
      <w:lvlJc w:val="left"/>
      <w:pPr>
        <w:ind w:left="76" w:hanging="360"/>
      </w:pPr>
      <w:rPr>
        <w:rFonts w:hint="default"/>
      </w:rPr>
    </w:lvl>
    <w:lvl w:ilvl="2">
      <w:start w:val="1"/>
      <w:numFmt w:val="upperLetter"/>
      <w:lvlText w:val="%1.%2.%3"/>
      <w:lvlJc w:val="left"/>
      <w:pPr>
        <w:ind w:left="152" w:hanging="720"/>
      </w:pPr>
      <w:rPr>
        <w:rFonts w:hint="default"/>
      </w:rPr>
    </w:lvl>
    <w:lvl w:ilvl="3">
      <w:start w:val="1"/>
      <w:numFmt w:val="upperLetter"/>
      <w:lvlText w:val="%1.%2.%3.%4"/>
      <w:lvlJc w:val="left"/>
      <w:pPr>
        <w:ind w:left="-132" w:hanging="720"/>
      </w:pPr>
      <w:rPr>
        <w:rFonts w:hint="default"/>
      </w:rPr>
    </w:lvl>
    <w:lvl w:ilvl="4">
      <w:start w:val="1"/>
      <w:numFmt w:val="decimal"/>
      <w:lvlText w:val="%1.%2.%3.%4.%5"/>
      <w:lvlJc w:val="left"/>
      <w:pPr>
        <w:ind w:left="-56" w:hanging="1080"/>
      </w:pPr>
      <w:rPr>
        <w:rFonts w:hint="default"/>
      </w:rPr>
    </w:lvl>
    <w:lvl w:ilvl="5">
      <w:start w:val="1"/>
      <w:numFmt w:val="decimal"/>
      <w:lvlText w:val="%1.%2.%3.%4.%5.%6"/>
      <w:lvlJc w:val="left"/>
      <w:pPr>
        <w:ind w:left="-340" w:hanging="1080"/>
      </w:pPr>
      <w:rPr>
        <w:rFonts w:hint="default"/>
      </w:rPr>
    </w:lvl>
    <w:lvl w:ilvl="6">
      <w:start w:val="1"/>
      <w:numFmt w:val="decimal"/>
      <w:lvlText w:val="%1.%2.%3.%4.%5.%6.%7"/>
      <w:lvlJc w:val="left"/>
      <w:pPr>
        <w:ind w:left="-264" w:hanging="1440"/>
      </w:pPr>
      <w:rPr>
        <w:rFonts w:hint="default"/>
      </w:rPr>
    </w:lvl>
    <w:lvl w:ilvl="7">
      <w:start w:val="1"/>
      <w:numFmt w:val="decimal"/>
      <w:lvlText w:val="%1.%2.%3.%4.%5.%6.%7.%8"/>
      <w:lvlJc w:val="left"/>
      <w:pPr>
        <w:ind w:left="-548" w:hanging="1440"/>
      </w:pPr>
      <w:rPr>
        <w:rFonts w:hint="default"/>
      </w:rPr>
    </w:lvl>
    <w:lvl w:ilvl="8">
      <w:start w:val="1"/>
      <w:numFmt w:val="decimal"/>
      <w:lvlText w:val="%1.%2.%3.%4.%5.%6.%7.%8.%9"/>
      <w:lvlJc w:val="left"/>
      <w:pPr>
        <w:ind w:left="-472" w:hanging="1800"/>
      </w:pPr>
      <w:rPr>
        <w:rFonts w:hint="default"/>
      </w:rPr>
    </w:lvl>
  </w:abstractNum>
  <w:abstractNum w:abstractNumId="6" w15:restartNumberingAfterBreak="0">
    <w:nsid w:val="40FB0E26"/>
    <w:multiLevelType w:val="hybridMultilevel"/>
    <w:tmpl w:val="6480F3C4"/>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44B227B2"/>
    <w:multiLevelType w:val="multilevel"/>
    <w:tmpl w:val="468E477E"/>
    <w:lvl w:ilvl="0">
      <w:start w:val="6"/>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4E264B96"/>
    <w:multiLevelType w:val="multilevel"/>
    <w:tmpl w:val="D7F6A004"/>
    <w:lvl w:ilvl="0">
      <w:start w:val="8"/>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4F8A28ED"/>
    <w:multiLevelType w:val="hybridMultilevel"/>
    <w:tmpl w:val="A56EE472"/>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54226C9C"/>
    <w:multiLevelType w:val="multilevel"/>
    <w:tmpl w:val="F594C99C"/>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57CD23BE"/>
    <w:multiLevelType w:val="multilevel"/>
    <w:tmpl w:val="396E9998"/>
    <w:lvl w:ilvl="0">
      <w:start w:val="1"/>
      <w:numFmt w:val="decimal"/>
      <w:lvlText w:val="%1."/>
      <w:lvlJc w:val="left"/>
      <w:pPr>
        <w:ind w:left="360" w:hanging="360"/>
      </w:pPr>
      <w:rPr>
        <w:b/>
        <w:bCs w:val="0"/>
        <w:sz w:val="22"/>
        <w:szCs w:val="22"/>
      </w:rPr>
    </w:lvl>
    <w:lvl w:ilvl="1">
      <w:start w:val="1"/>
      <w:numFmt w:val="decimal"/>
      <w:lvlText w:val="%1.%2."/>
      <w:lvlJc w:val="left"/>
      <w:pPr>
        <w:ind w:left="792" w:hanging="432"/>
      </w:pPr>
      <w:rPr>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64AF6410"/>
    <w:multiLevelType w:val="multilevel"/>
    <w:tmpl w:val="0952CF6E"/>
    <w:lvl w:ilvl="0">
      <w:start w:val="3"/>
      <w:numFmt w:val="decimal"/>
      <w:lvlText w:val="%1"/>
      <w:lvlJc w:val="left"/>
      <w:pPr>
        <w:ind w:left="360" w:hanging="360"/>
      </w:pPr>
      <w:rPr>
        <w:rFonts w:hint="default"/>
      </w:rPr>
    </w:lvl>
    <w:lvl w:ilvl="1">
      <w:start w:val="1"/>
      <w:numFmt w:val="decimal"/>
      <w:lvlText w:val="%1.%2"/>
      <w:lvlJc w:val="left"/>
      <w:pPr>
        <w:ind w:left="76" w:hanging="360"/>
      </w:pPr>
      <w:rPr>
        <w:rFonts w:hint="default"/>
      </w:rPr>
    </w:lvl>
    <w:lvl w:ilvl="2">
      <w:start w:val="1"/>
      <w:numFmt w:val="upperLetter"/>
      <w:lvlText w:val="%1.%2.%3"/>
      <w:lvlJc w:val="left"/>
      <w:pPr>
        <w:ind w:left="152" w:hanging="720"/>
      </w:pPr>
      <w:rPr>
        <w:rFonts w:hint="default"/>
      </w:rPr>
    </w:lvl>
    <w:lvl w:ilvl="3">
      <w:start w:val="1"/>
      <w:numFmt w:val="upperLetter"/>
      <w:lvlText w:val="%1.%2.%3.%4"/>
      <w:lvlJc w:val="left"/>
      <w:pPr>
        <w:ind w:left="228" w:hanging="1080"/>
      </w:pPr>
      <w:rPr>
        <w:rFonts w:hint="default"/>
      </w:rPr>
    </w:lvl>
    <w:lvl w:ilvl="4">
      <w:start w:val="1"/>
      <w:numFmt w:val="decimal"/>
      <w:lvlText w:val="%1.%2.%3.%4.%5"/>
      <w:lvlJc w:val="left"/>
      <w:pPr>
        <w:ind w:left="-56" w:hanging="1080"/>
      </w:pPr>
      <w:rPr>
        <w:rFonts w:hint="default"/>
      </w:rPr>
    </w:lvl>
    <w:lvl w:ilvl="5">
      <w:start w:val="1"/>
      <w:numFmt w:val="decimal"/>
      <w:lvlText w:val="%1.%2.%3.%4.%5.%6"/>
      <w:lvlJc w:val="left"/>
      <w:pPr>
        <w:ind w:left="20" w:hanging="1440"/>
      </w:pPr>
      <w:rPr>
        <w:rFonts w:hint="default"/>
      </w:rPr>
    </w:lvl>
    <w:lvl w:ilvl="6">
      <w:start w:val="1"/>
      <w:numFmt w:val="decimal"/>
      <w:lvlText w:val="%1.%2.%3.%4.%5.%6.%7"/>
      <w:lvlJc w:val="left"/>
      <w:pPr>
        <w:ind w:left="-264" w:hanging="1440"/>
      </w:pPr>
      <w:rPr>
        <w:rFonts w:hint="default"/>
      </w:rPr>
    </w:lvl>
    <w:lvl w:ilvl="7">
      <w:start w:val="1"/>
      <w:numFmt w:val="decimal"/>
      <w:lvlText w:val="%1.%2.%3.%4.%5.%6.%7.%8"/>
      <w:lvlJc w:val="left"/>
      <w:pPr>
        <w:ind w:left="-188" w:hanging="1800"/>
      </w:pPr>
      <w:rPr>
        <w:rFonts w:hint="default"/>
      </w:rPr>
    </w:lvl>
    <w:lvl w:ilvl="8">
      <w:start w:val="1"/>
      <w:numFmt w:val="decimal"/>
      <w:lvlText w:val="%1.%2.%3.%4.%5.%6.%7.%8.%9"/>
      <w:lvlJc w:val="left"/>
      <w:pPr>
        <w:ind w:left="-472" w:hanging="1800"/>
      </w:pPr>
      <w:rPr>
        <w:rFonts w:hint="default"/>
      </w:rPr>
    </w:lvl>
  </w:abstractNum>
  <w:abstractNum w:abstractNumId="13" w15:restartNumberingAfterBreak="0">
    <w:nsid w:val="764054B9"/>
    <w:multiLevelType w:val="multilevel"/>
    <w:tmpl w:val="10447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29027527">
    <w:abstractNumId w:val="11"/>
  </w:num>
  <w:num w:numId="2" w16cid:durableId="1770661204">
    <w:abstractNumId w:val="1"/>
  </w:num>
  <w:num w:numId="3" w16cid:durableId="1912304662">
    <w:abstractNumId w:val="2"/>
  </w:num>
  <w:num w:numId="4" w16cid:durableId="1125002681">
    <w:abstractNumId w:val="9"/>
  </w:num>
  <w:num w:numId="5" w16cid:durableId="535235748">
    <w:abstractNumId w:val="6"/>
  </w:num>
  <w:num w:numId="6" w16cid:durableId="1244950482">
    <w:abstractNumId w:val="10"/>
  </w:num>
  <w:num w:numId="7" w16cid:durableId="1067728829">
    <w:abstractNumId w:val="7"/>
  </w:num>
  <w:num w:numId="8" w16cid:durableId="1092121629">
    <w:abstractNumId w:val="0"/>
  </w:num>
  <w:num w:numId="9" w16cid:durableId="1785996996">
    <w:abstractNumId w:val="8"/>
  </w:num>
  <w:num w:numId="10" w16cid:durableId="884103094">
    <w:abstractNumId w:val="5"/>
  </w:num>
  <w:num w:numId="11" w16cid:durableId="1035275498">
    <w:abstractNumId w:val="12"/>
  </w:num>
  <w:num w:numId="12" w16cid:durableId="2052654131">
    <w:abstractNumId w:val="4"/>
  </w:num>
  <w:num w:numId="13" w16cid:durableId="1110054217">
    <w:abstractNumId w:val="13"/>
  </w:num>
  <w:num w:numId="14" w16cid:durableId="122244735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71F6"/>
    <w:rsid w:val="00022778"/>
    <w:rsid w:val="00032614"/>
    <w:rsid w:val="00037CBC"/>
    <w:rsid w:val="0007224E"/>
    <w:rsid w:val="000B466F"/>
    <w:rsid w:val="0017111B"/>
    <w:rsid w:val="001774DE"/>
    <w:rsid w:val="00181BC5"/>
    <w:rsid w:val="001C59B1"/>
    <w:rsid w:val="002C2E49"/>
    <w:rsid w:val="002D1CCB"/>
    <w:rsid w:val="002F0F18"/>
    <w:rsid w:val="002F13D5"/>
    <w:rsid w:val="0030728C"/>
    <w:rsid w:val="0031541C"/>
    <w:rsid w:val="003416ED"/>
    <w:rsid w:val="00354B04"/>
    <w:rsid w:val="003D166E"/>
    <w:rsid w:val="00411784"/>
    <w:rsid w:val="004738BD"/>
    <w:rsid w:val="004A7ECA"/>
    <w:rsid w:val="00505DD0"/>
    <w:rsid w:val="00510E73"/>
    <w:rsid w:val="00561923"/>
    <w:rsid w:val="005B2AC4"/>
    <w:rsid w:val="005E50F1"/>
    <w:rsid w:val="005F3EC8"/>
    <w:rsid w:val="0065277B"/>
    <w:rsid w:val="006C5078"/>
    <w:rsid w:val="00733852"/>
    <w:rsid w:val="00734489"/>
    <w:rsid w:val="007464FA"/>
    <w:rsid w:val="00785F9D"/>
    <w:rsid w:val="007B758B"/>
    <w:rsid w:val="008877F5"/>
    <w:rsid w:val="008A0D1F"/>
    <w:rsid w:val="008D7A10"/>
    <w:rsid w:val="008E78CF"/>
    <w:rsid w:val="00923DEE"/>
    <w:rsid w:val="009843BB"/>
    <w:rsid w:val="009E545D"/>
    <w:rsid w:val="00A15CF9"/>
    <w:rsid w:val="00A26971"/>
    <w:rsid w:val="00A303E0"/>
    <w:rsid w:val="00A93A75"/>
    <w:rsid w:val="00AE3485"/>
    <w:rsid w:val="00B05FC2"/>
    <w:rsid w:val="00B21B33"/>
    <w:rsid w:val="00B31F0C"/>
    <w:rsid w:val="00B635FA"/>
    <w:rsid w:val="00C24261"/>
    <w:rsid w:val="00C306C1"/>
    <w:rsid w:val="00C52AB8"/>
    <w:rsid w:val="00C824DD"/>
    <w:rsid w:val="00CE79AB"/>
    <w:rsid w:val="00D116B1"/>
    <w:rsid w:val="00DA532E"/>
    <w:rsid w:val="00DF70F7"/>
    <w:rsid w:val="00E2093F"/>
    <w:rsid w:val="00E22A5D"/>
    <w:rsid w:val="00E252EF"/>
    <w:rsid w:val="00F11632"/>
    <w:rsid w:val="00FA71F6"/>
    <w:rsid w:val="00FE4ED4"/>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F94ED"/>
  <w15:chartTrackingRefBased/>
  <w15:docId w15:val="{61157C86-B129-4246-B7C8-AE04036F9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1CCB"/>
    <w:pPr>
      <w:spacing w:after="0" w:line="360" w:lineRule="auto"/>
      <w:ind w:firstLine="567"/>
      <w:jc w:val="both"/>
    </w:pPr>
    <w:rPr>
      <w:rFonts w:ascii="Calibri" w:eastAsia="Calibri" w:hAnsi="Calibri" w:cs="Times New Roman"/>
      <w:lang w:val="es-ES"/>
    </w:rPr>
  </w:style>
  <w:style w:type="paragraph" w:styleId="Ttulo1">
    <w:name w:val="heading 1"/>
    <w:basedOn w:val="Normal"/>
    <w:next w:val="Normal"/>
    <w:link w:val="Ttulo1Car"/>
    <w:uiPriority w:val="9"/>
    <w:qFormat/>
    <w:rsid w:val="005B2AC4"/>
    <w:pPr>
      <w:keepNext/>
      <w:spacing w:line="240" w:lineRule="auto"/>
      <w:ind w:firstLine="0"/>
      <w:jc w:val="center"/>
      <w:outlineLvl w:val="0"/>
    </w:pPr>
    <w:rPr>
      <w:rFonts w:ascii="BernhardFashion BT" w:eastAsia="Times New Roman" w:hAnsi="BernhardFashion BT"/>
      <w:b/>
      <w:sz w:val="24"/>
      <w:szCs w:val="20"/>
      <w:lang w:val="es-MX" w:eastAsia="es-ES"/>
    </w:rPr>
  </w:style>
  <w:style w:type="paragraph" w:styleId="Ttulo3">
    <w:name w:val="heading 3"/>
    <w:basedOn w:val="Normal"/>
    <w:next w:val="Normal"/>
    <w:link w:val="Ttulo3Car"/>
    <w:uiPriority w:val="9"/>
    <w:semiHidden/>
    <w:unhideWhenUsed/>
    <w:qFormat/>
    <w:rsid w:val="00D116B1"/>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A71F6"/>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FA71F6"/>
  </w:style>
  <w:style w:type="paragraph" w:styleId="Piedepgina">
    <w:name w:val="footer"/>
    <w:basedOn w:val="Normal"/>
    <w:link w:val="PiedepginaCar"/>
    <w:uiPriority w:val="99"/>
    <w:unhideWhenUsed/>
    <w:rsid w:val="00FA71F6"/>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FA71F6"/>
  </w:style>
  <w:style w:type="paragraph" w:styleId="NormalWeb">
    <w:name w:val="Normal (Web)"/>
    <w:basedOn w:val="Normal"/>
    <w:uiPriority w:val="99"/>
    <w:semiHidden/>
    <w:unhideWhenUsed/>
    <w:rsid w:val="00923DEE"/>
    <w:pPr>
      <w:spacing w:before="100" w:beforeAutospacing="1" w:after="100" w:afterAutospacing="1" w:line="240" w:lineRule="auto"/>
    </w:pPr>
    <w:rPr>
      <w:rFonts w:ascii="Times New Roman" w:eastAsia="Times New Roman" w:hAnsi="Times New Roman"/>
      <w:sz w:val="24"/>
      <w:szCs w:val="24"/>
      <w:lang w:eastAsia="es-PE"/>
    </w:rPr>
  </w:style>
  <w:style w:type="paragraph" w:styleId="Prrafodelista">
    <w:name w:val="List Paragraph"/>
    <w:aliases w:val="SCap1,Titulo de Fígura,TITULO A,Cuadro 2-1,Fundamentacion,Bulleted List,Lista vistosa - Énfasis 11,Párrafo de lista2,Titulo parrafo,Punto,3,Iz - Párrafo de lista,Sivsa Parrafo,Footnote,List Paragraph1,Lista 123,Number List 1,Imagen 01."/>
    <w:basedOn w:val="Normal"/>
    <w:link w:val="PrrafodelistaCar"/>
    <w:uiPriority w:val="34"/>
    <w:qFormat/>
    <w:rsid w:val="002D1CCB"/>
    <w:pPr>
      <w:spacing w:after="200" w:line="276" w:lineRule="auto"/>
      <w:ind w:left="720" w:firstLine="0"/>
      <w:contextualSpacing/>
      <w:jc w:val="left"/>
    </w:pPr>
  </w:style>
  <w:style w:type="character" w:styleId="Fuerte">
    <w:name w:val="Strong"/>
    <w:basedOn w:val="Fuentedeprrafopredeter"/>
    <w:uiPriority w:val="22"/>
    <w:qFormat/>
    <w:rsid w:val="002D1CCB"/>
    <w:rPr>
      <w:b/>
      <w:bCs/>
    </w:rPr>
  </w:style>
  <w:style w:type="character" w:customStyle="1" w:styleId="Ttulo1Car">
    <w:name w:val="Título 1 Car"/>
    <w:basedOn w:val="Fuentedeprrafopredeter"/>
    <w:link w:val="Ttulo1"/>
    <w:uiPriority w:val="9"/>
    <w:rsid w:val="005B2AC4"/>
    <w:rPr>
      <w:rFonts w:ascii="BernhardFashion BT" w:eastAsia="Times New Roman" w:hAnsi="BernhardFashion BT" w:cs="Times New Roman"/>
      <w:b/>
      <w:sz w:val="24"/>
      <w:szCs w:val="20"/>
      <w:lang w:val="es-MX" w:eastAsia="es-ES"/>
    </w:rPr>
  </w:style>
  <w:style w:type="paragraph" w:styleId="Textoindependiente">
    <w:name w:val="Body Text"/>
    <w:basedOn w:val="Normal"/>
    <w:link w:val="TextoindependienteCar"/>
    <w:unhideWhenUsed/>
    <w:rsid w:val="005B2AC4"/>
    <w:pPr>
      <w:spacing w:after="120" w:line="240" w:lineRule="auto"/>
      <w:ind w:firstLine="0"/>
      <w:jc w:val="left"/>
    </w:pPr>
    <w:rPr>
      <w:rFonts w:ascii="Times New Roman" w:eastAsia="Times New Roman" w:hAnsi="Times New Roman"/>
      <w:sz w:val="24"/>
      <w:szCs w:val="24"/>
      <w:lang w:eastAsia="es-ES"/>
    </w:rPr>
  </w:style>
  <w:style w:type="character" w:customStyle="1" w:styleId="TextoindependienteCar">
    <w:name w:val="Texto independiente Car"/>
    <w:basedOn w:val="Fuentedeprrafopredeter"/>
    <w:link w:val="Textoindependiente"/>
    <w:rsid w:val="005B2AC4"/>
    <w:rPr>
      <w:rFonts w:ascii="Times New Roman" w:eastAsia="Times New Roman" w:hAnsi="Times New Roman" w:cs="Times New Roman"/>
      <w:sz w:val="24"/>
      <w:szCs w:val="24"/>
      <w:lang w:val="es-ES" w:eastAsia="es-ES"/>
    </w:rPr>
  </w:style>
  <w:style w:type="paragraph" w:customStyle="1" w:styleId="Default">
    <w:name w:val="Default"/>
    <w:link w:val="DefaultCar"/>
    <w:rsid w:val="005B2AC4"/>
    <w:pPr>
      <w:autoSpaceDE w:val="0"/>
      <w:autoSpaceDN w:val="0"/>
      <w:adjustRightInd w:val="0"/>
      <w:spacing w:after="0" w:line="240" w:lineRule="auto"/>
    </w:pPr>
    <w:rPr>
      <w:rFonts w:ascii="Cambria" w:eastAsia="Calibri" w:hAnsi="Cambria" w:cs="Cambria"/>
      <w:color w:val="000000"/>
      <w:sz w:val="24"/>
      <w:szCs w:val="24"/>
      <w:lang w:val="es-ES" w:eastAsia="es-ES"/>
    </w:rPr>
  </w:style>
  <w:style w:type="paragraph" w:customStyle="1" w:styleId="Sangra2detindependiente1">
    <w:name w:val="Sangría 2 de t. independiente1"/>
    <w:basedOn w:val="Normal"/>
    <w:link w:val="BodyTextIndent2Car"/>
    <w:rsid w:val="005B2AC4"/>
    <w:pPr>
      <w:widowControl w:val="0"/>
      <w:ind w:firstLine="708"/>
    </w:pPr>
    <w:rPr>
      <w:rFonts w:ascii="Bookman Old Style" w:eastAsia="Times New Roman" w:hAnsi="Bookman Old Style"/>
      <w:sz w:val="24"/>
      <w:szCs w:val="20"/>
      <w:lang w:eastAsia="es-ES"/>
    </w:rPr>
  </w:style>
  <w:style w:type="character" w:customStyle="1" w:styleId="BodyTextIndent2Car">
    <w:name w:val="Body Text Indent 2 Car"/>
    <w:link w:val="Sangra2detindependiente1"/>
    <w:rsid w:val="005B2AC4"/>
    <w:rPr>
      <w:rFonts w:ascii="Bookman Old Style" w:eastAsia="Times New Roman" w:hAnsi="Bookman Old Style" w:cs="Times New Roman"/>
      <w:sz w:val="24"/>
      <w:szCs w:val="20"/>
      <w:lang w:val="es-ES" w:eastAsia="es-ES"/>
    </w:rPr>
  </w:style>
  <w:style w:type="character" w:customStyle="1" w:styleId="DefaultCar">
    <w:name w:val="Default Car"/>
    <w:link w:val="Default"/>
    <w:rsid w:val="005B2AC4"/>
    <w:rPr>
      <w:rFonts w:ascii="Cambria" w:eastAsia="Calibri" w:hAnsi="Cambria" w:cs="Cambria"/>
      <w:color w:val="000000"/>
      <w:sz w:val="24"/>
      <w:szCs w:val="24"/>
      <w:lang w:val="es-ES" w:eastAsia="es-ES"/>
    </w:rPr>
  </w:style>
  <w:style w:type="paragraph" w:styleId="Descripcin">
    <w:name w:val="caption"/>
    <w:basedOn w:val="Normal"/>
    <w:next w:val="Normal"/>
    <w:unhideWhenUsed/>
    <w:qFormat/>
    <w:rsid w:val="005B2AC4"/>
    <w:pPr>
      <w:spacing w:line="240" w:lineRule="auto"/>
      <w:ind w:firstLine="0"/>
      <w:jc w:val="left"/>
    </w:pPr>
    <w:rPr>
      <w:rFonts w:ascii="Times New Roman" w:eastAsia="Times New Roman" w:hAnsi="Times New Roman"/>
      <w:b/>
      <w:bCs/>
      <w:sz w:val="20"/>
      <w:szCs w:val="20"/>
      <w:lang w:eastAsia="es-ES"/>
    </w:rPr>
  </w:style>
  <w:style w:type="character" w:customStyle="1" w:styleId="PrrafodelistaCar">
    <w:name w:val="Párrafo de lista Car"/>
    <w:aliases w:val="SCap1 Car,Titulo de Fígura Car,TITULO A Car,Cuadro 2-1 Car,Fundamentacion Car,Bulleted List Car,Lista vistosa - Énfasis 11 Car,Párrafo de lista2 Car,Titulo parrafo Car,Punto Car,3 Car,Iz - Párrafo de lista Car,Sivsa Parrafo Car"/>
    <w:link w:val="Prrafodelista"/>
    <w:uiPriority w:val="34"/>
    <w:qFormat/>
    <w:rsid w:val="005B2AC4"/>
    <w:rPr>
      <w:rFonts w:ascii="Calibri" w:eastAsia="Calibri" w:hAnsi="Calibri" w:cs="Times New Roman"/>
      <w:lang w:val="es-ES"/>
    </w:rPr>
  </w:style>
  <w:style w:type="character" w:customStyle="1" w:styleId="Ttulo3Car">
    <w:name w:val="Título 3 Car"/>
    <w:basedOn w:val="Fuentedeprrafopredeter"/>
    <w:link w:val="Ttulo3"/>
    <w:uiPriority w:val="9"/>
    <w:semiHidden/>
    <w:rsid w:val="00D116B1"/>
    <w:rPr>
      <w:rFonts w:asciiTheme="majorHAnsi" w:eastAsiaTheme="majorEastAsia" w:hAnsiTheme="majorHAnsi" w:cstheme="majorBidi"/>
      <w:color w:val="1F4D78" w:themeColor="accent1" w:themeShade="7F"/>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94484">
      <w:bodyDiv w:val="1"/>
      <w:marLeft w:val="0"/>
      <w:marRight w:val="0"/>
      <w:marTop w:val="0"/>
      <w:marBottom w:val="0"/>
      <w:divBdr>
        <w:top w:val="none" w:sz="0" w:space="0" w:color="auto"/>
        <w:left w:val="none" w:sz="0" w:space="0" w:color="auto"/>
        <w:bottom w:val="none" w:sz="0" w:space="0" w:color="auto"/>
        <w:right w:val="none" w:sz="0" w:space="0" w:color="auto"/>
      </w:divBdr>
    </w:div>
    <w:div w:id="162402765">
      <w:bodyDiv w:val="1"/>
      <w:marLeft w:val="0"/>
      <w:marRight w:val="0"/>
      <w:marTop w:val="0"/>
      <w:marBottom w:val="0"/>
      <w:divBdr>
        <w:top w:val="none" w:sz="0" w:space="0" w:color="auto"/>
        <w:left w:val="none" w:sz="0" w:space="0" w:color="auto"/>
        <w:bottom w:val="none" w:sz="0" w:space="0" w:color="auto"/>
        <w:right w:val="none" w:sz="0" w:space="0" w:color="auto"/>
      </w:divBdr>
    </w:div>
    <w:div w:id="177813575">
      <w:bodyDiv w:val="1"/>
      <w:marLeft w:val="0"/>
      <w:marRight w:val="0"/>
      <w:marTop w:val="0"/>
      <w:marBottom w:val="0"/>
      <w:divBdr>
        <w:top w:val="none" w:sz="0" w:space="0" w:color="auto"/>
        <w:left w:val="none" w:sz="0" w:space="0" w:color="auto"/>
        <w:bottom w:val="none" w:sz="0" w:space="0" w:color="auto"/>
        <w:right w:val="none" w:sz="0" w:space="0" w:color="auto"/>
      </w:divBdr>
    </w:div>
    <w:div w:id="216208372">
      <w:bodyDiv w:val="1"/>
      <w:marLeft w:val="0"/>
      <w:marRight w:val="0"/>
      <w:marTop w:val="0"/>
      <w:marBottom w:val="0"/>
      <w:divBdr>
        <w:top w:val="none" w:sz="0" w:space="0" w:color="auto"/>
        <w:left w:val="none" w:sz="0" w:space="0" w:color="auto"/>
        <w:bottom w:val="none" w:sz="0" w:space="0" w:color="auto"/>
        <w:right w:val="none" w:sz="0" w:space="0" w:color="auto"/>
      </w:divBdr>
    </w:div>
    <w:div w:id="222915832">
      <w:bodyDiv w:val="1"/>
      <w:marLeft w:val="0"/>
      <w:marRight w:val="0"/>
      <w:marTop w:val="0"/>
      <w:marBottom w:val="0"/>
      <w:divBdr>
        <w:top w:val="none" w:sz="0" w:space="0" w:color="auto"/>
        <w:left w:val="none" w:sz="0" w:space="0" w:color="auto"/>
        <w:bottom w:val="none" w:sz="0" w:space="0" w:color="auto"/>
        <w:right w:val="none" w:sz="0" w:space="0" w:color="auto"/>
      </w:divBdr>
    </w:div>
    <w:div w:id="376273752">
      <w:bodyDiv w:val="1"/>
      <w:marLeft w:val="0"/>
      <w:marRight w:val="0"/>
      <w:marTop w:val="0"/>
      <w:marBottom w:val="0"/>
      <w:divBdr>
        <w:top w:val="none" w:sz="0" w:space="0" w:color="auto"/>
        <w:left w:val="none" w:sz="0" w:space="0" w:color="auto"/>
        <w:bottom w:val="none" w:sz="0" w:space="0" w:color="auto"/>
        <w:right w:val="none" w:sz="0" w:space="0" w:color="auto"/>
      </w:divBdr>
    </w:div>
    <w:div w:id="868448329">
      <w:bodyDiv w:val="1"/>
      <w:marLeft w:val="0"/>
      <w:marRight w:val="0"/>
      <w:marTop w:val="0"/>
      <w:marBottom w:val="0"/>
      <w:divBdr>
        <w:top w:val="none" w:sz="0" w:space="0" w:color="auto"/>
        <w:left w:val="none" w:sz="0" w:space="0" w:color="auto"/>
        <w:bottom w:val="none" w:sz="0" w:space="0" w:color="auto"/>
        <w:right w:val="none" w:sz="0" w:space="0" w:color="auto"/>
      </w:divBdr>
    </w:div>
    <w:div w:id="1232614433">
      <w:bodyDiv w:val="1"/>
      <w:marLeft w:val="0"/>
      <w:marRight w:val="0"/>
      <w:marTop w:val="0"/>
      <w:marBottom w:val="0"/>
      <w:divBdr>
        <w:top w:val="none" w:sz="0" w:space="0" w:color="auto"/>
        <w:left w:val="none" w:sz="0" w:space="0" w:color="auto"/>
        <w:bottom w:val="none" w:sz="0" w:space="0" w:color="auto"/>
        <w:right w:val="none" w:sz="0" w:space="0" w:color="auto"/>
      </w:divBdr>
    </w:div>
    <w:div w:id="1484809691">
      <w:bodyDiv w:val="1"/>
      <w:marLeft w:val="0"/>
      <w:marRight w:val="0"/>
      <w:marTop w:val="0"/>
      <w:marBottom w:val="0"/>
      <w:divBdr>
        <w:top w:val="none" w:sz="0" w:space="0" w:color="auto"/>
        <w:left w:val="none" w:sz="0" w:space="0" w:color="auto"/>
        <w:bottom w:val="none" w:sz="0" w:space="0" w:color="auto"/>
        <w:right w:val="none" w:sz="0" w:space="0" w:color="auto"/>
      </w:divBdr>
    </w:div>
    <w:div w:id="1752040030">
      <w:bodyDiv w:val="1"/>
      <w:marLeft w:val="0"/>
      <w:marRight w:val="0"/>
      <w:marTop w:val="0"/>
      <w:marBottom w:val="0"/>
      <w:divBdr>
        <w:top w:val="none" w:sz="0" w:space="0" w:color="auto"/>
        <w:left w:val="none" w:sz="0" w:space="0" w:color="auto"/>
        <w:bottom w:val="none" w:sz="0" w:space="0" w:color="auto"/>
        <w:right w:val="none" w:sz="0" w:space="0" w:color="auto"/>
      </w:divBdr>
    </w:div>
    <w:div w:id="1892106946">
      <w:bodyDiv w:val="1"/>
      <w:marLeft w:val="0"/>
      <w:marRight w:val="0"/>
      <w:marTop w:val="0"/>
      <w:marBottom w:val="0"/>
      <w:divBdr>
        <w:top w:val="none" w:sz="0" w:space="0" w:color="auto"/>
        <w:left w:val="none" w:sz="0" w:space="0" w:color="auto"/>
        <w:bottom w:val="none" w:sz="0" w:space="0" w:color="auto"/>
        <w:right w:val="none" w:sz="0" w:space="0" w:color="auto"/>
      </w:divBdr>
    </w:div>
    <w:div w:id="196346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889</TotalTime>
  <Pages>8</Pages>
  <Words>1401</Words>
  <Characters>7709</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JEZOAR JAVIER MORAN MARTINEZ</dc:creator>
  <cp:keywords/>
  <dc:description/>
  <cp:lastModifiedBy>Jhanrick Jhojjann Cruz Lopez</cp:lastModifiedBy>
  <cp:revision>15</cp:revision>
  <dcterms:created xsi:type="dcterms:W3CDTF">2025-10-08T23:34:00Z</dcterms:created>
  <dcterms:modified xsi:type="dcterms:W3CDTF">2026-05-07T04:26:00Z</dcterms:modified>
</cp:coreProperties>
</file>